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ascii="宋体"/>
          <w:b/>
          <w:bCs/>
          <w:sz w:val="32"/>
          <w:szCs w:val="32"/>
          <w:lang w:eastAsia="zh-CN"/>
        </w:rPr>
      </w:pPr>
      <w:r>
        <w:rPr>
          <w:rFonts w:hint="eastAsia" w:ascii="宋体"/>
          <w:b/>
          <w:bCs/>
          <w:sz w:val="32"/>
          <w:szCs w:val="32"/>
          <w:lang w:eastAsia="zh-CN"/>
        </w:rPr>
        <w:t>旺苍虹达煤业集团金安煤业有限公司</w:t>
      </w:r>
    </w:p>
    <w:p>
      <w:pPr>
        <w:snapToGrid w:val="0"/>
        <w:spacing w:line="360" w:lineRule="auto"/>
        <w:jc w:val="center"/>
        <w:rPr>
          <w:rFonts w:hint="eastAsia" w:ascii="宋体" w:eastAsia="宋体"/>
          <w:b/>
          <w:bCs/>
          <w:sz w:val="32"/>
          <w:szCs w:val="32"/>
          <w:lang w:eastAsia="zh-CN"/>
        </w:rPr>
      </w:pPr>
      <w:r>
        <w:rPr>
          <w:rFonts w:hint="eastAsia" w:ascii="宋体"/>
          <w:b/>
          <w:bCs/>
          <w:sz w:val="32"/>
          <w:szCs w:val="32"/>
          <w:lang w:eastAsia="zh-CN"/>
        </w:rPr>
        <w:t>年产9万吨矿井改扩建工程</w:t>
      </w:r>
    </w:p>
    <w:p>
      <w:pPr>
        <w:snapToGrid w:val="0"/>
        <w:spacing w:line="360" w:lineRule="auto"/>
        <w:jc w:val="center"/>
        <w:rPr>
          <w:b/>
          <w:bCs/>
          <w:color w:val="000000" w:themeColor="text1"/>
          <w:sz w:val="30"/>
          <w:szCs w:val="30"/>
          <w14:textFill>
            <w14:solidFill>
              <w14:schemeClr w14:val="tx1"/>
            </w14:solidFill>
          </w14:textFill>
        </w:rPr>
      </w:pPr>
      <w:r>
        <w:rPr>
          <w:rFonts w:hint="eastAsia" w:cs="仿宋"/>
          <w:b/>
          <w:bCs/>
          <w:color w:val="000000" w:themeColor="text1"/>
          <w:sz w:val="30"/>
          <w:szCs w:val="30"/>
          <w14:textFill>
            <w14:solidFill>
              <w14:schemeClr w14:val="tx1"/>
            </w14:solidFill>
          </w14:textFill>
        </w:rPr>
        <w:t>竣工环境保护验收意</w:t>
      </w:r>
      <w:r>
        <w:rPr>
          <w:rFonts w:hint="eastAsia"/>
          <w:b/>
          <w:bCs/>
          <w:color w:val="000000" w:themeColor="text1"/>
          <w:sz w:val="30"/>
          <w:szCs w:val="30"/>
          <w14:textFill>
            <w14:solidFill>
              <w14:schemeClr w14:val="tx1"/>
            </w14:solidFill>
          </w14:textFill>
        </w:rPr>
        <w:t>见</w:t>
      </w:r>
    </w:p>
    <w:p>
      <w:pPr>
        <w:snapToGrid w:val="0"/>
        <w:spacing w:line="360" w:lineRule="auto"/>
        <w:ind w:firstLine="560" w:firstLineChars="200"/>
        <w:jc w:val="left"/>
        <w:rPr>
          <w:bCs/>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201</w:t>
      </w:r>
      <w:r>
        <w:rPr>
          <w:rFonts w:hint="eastAsia"/>
          <w:color w:val="000000" w:themeColor="text1"/>
          <w:sz w:val="28"/>
          <w:szCs w:val="28"/>
          <w:lang w:val="en-US" w:eastAsia="zh-CN"/>
          <w14:textFill>
            <w14:solidFill>
              <w14:schemeClr w14:val="tx1"/>
            </w14:solidFill>
          </w14:textFill>
        </w:rPr>
        <w:t>9</w:t>
      </w:r>
      <w:r>
        <w:rPr>
          <w:color w:val="000000" w:themeColor="text1"/>
          <w:sz w:val="28"/>
          <w:szCs w:val="28"/>
          <w14:textFill>
            <w14:solidFill>
              <w14:schemeClr w14:val="tx1"/>
            </w14:solidFill>
          </w14:textFill>
        </w:rPr>
        <w:t>年</w:t>
      </w:r>
      <w:r>
        <w:rPr>
          <w:rFonts w:hint="eastAsia"/>
          <w:color w:val="auto"/>
          <w:sz w:val="28"/>
          <w:szCs w:val="28"/>
          <w:lang w:val="en-US" w:eastAsia="zh-CN"/>
        </w:rPr>
        <w:t>3</w:t>
      </w:r>
      <w:r>
        <w:rPr>
          <w:rFonts w:hint="eastAsia"/>
          <w:color w:val="auto"/>
          <w:sz w:val="28"/>
          <w:szCs w:val="28"/>
        </w:rPr>
        <w:t>月</w:t>
      </w:r>
      <w:r>
        <w:rPr>
          <w:rFonts w:hint="eastAsia"/>
          <w:color w:val="auto"/>
          <w:sz w:val="28"/>
          <w:szCs w:val="28"/>
          <w:lang w:val="en-US" w:eastAsia="zh-CN"/>
        </w:rPr>
        <w:t>20</w:t>
      </w:r>
      <w:r>
        <w:rPr>
          <w:color w:val="auto"/>
          <w:sz w:val="28"/>
          <w:szCs w:val="28"/>
        </w:rPr>
        <w:t>日</w:t>
      </w:r>
      <w:r>
        <w:rPr>
          <w:color w:val="000000" w:themeColor="text1"/>
          <w:sz w:val="28"/>
          <w:szCs w:val="28"/>
          <w14:textFill>
            <w14:solidFill>
              <w14:schemeClr w14:val="tx1"/>
            </w14:solidFill>
          </w14:textFill>
        </w:rPr>
        <w:t>，</w:t>
      </w:r>
      <w:r>
        <w:rPr>
          <w:rFonts w:hint="eastAsia"/>
          <w:sz w:val="28"/>
          <w:szCs w:val="28"/>
          <w:lang w:eastAsia="zh-CN"/>
        </w:rPr>
        <w:t>旺苍虹达煤业集团金安煤业有限公司</w:t>
      </w:r>
      <w:r>
        <w:rPr>
          <w:color w:val="000000" w:themeColor="text1"/>
          <w:sz w:val="28"/>
          <w:szCs w:val="28"/>
          <w14:textFill>
            <w14:solidFill>
              <w14:schemeClr w14:val="tx1"/>
            </w14:solidFill>
          </w14:textFill>
        </w:rPr>
        <w:t>在</w:t>
      </w:r>
      <w:r>
        <w:rPr>
          <w:rFonts w:hint="eastAsia" w:ascii="宋体"/>
          <w:sz w:val="28"/>
          <w:szCs w:val="28"/>
          <w:lang w:eastAsia="zh-CN"/>
        </w:rPr>
        <w:t>旺苍县黄洋镇金安村四社</w:t>
      </w:r>
      <w:r>
        <w:rPr>
          <w:color w:val="000000" w:themeColor="text1"/>
          <w:sz w:val="28"/>
          <w:szCs w:val="28"/>
          <w14:textFill>
            <w14:solidFill>
              <w14:schemeClr w14:val="tx1"/>
            </w14:solidFill>
          </w14:textFill>
        </w:rPr>
        <w:t>主持召开了</w:t>
      </w:r>
      <w:r>
        <w:rPr>
          <w:rFonts w:hint="eastAsia" w:ascii="宋体"/>
          <w:sz w:val="28"/>
          <w:szCs w:val="28"/>
          <w:lang w:eastAsia="zh-CN"/>
        </w:rPr>
        <w:t>旺苍虹达煤业集团金安煤业有限公司年产9万吨矿井改扩建工程</w:t>
      </w:r>
      <w:r>
        <w:rPr>
          <w:color w:val="000000" w:themeColor="text1"/>
          <w:sz w:val="28"/>
          <w:szCs w:val="28"/>
          <w14:textFill>
            <w14:solidFill>
              <w14:schemeClr w14:val="tx1"/>
            </w14:solidFill>
          </w14:textFill>
        </w:rPr>
        <w:t>竣工环境保护验收会。参加会议</w:t>
      </w:r>
      <w:r>
        <w:rPr>
          <w:rFonts w:hint="eastAsia"/>
          <w:color w:val="000000" w:themeColor="text1"/>
          <w:sz w:val="28"/>
          <w:szCs w:val="28"/>
          <w14:textFill>
            <w14:solidFill>
              <w14:schemeClr w14:val="tx1"/>
            </w14:solidFill>
          </w14:textFill>
        </w:rPr>
        <w:t>的有</w:t>
      </w:r>
      <w:r>
        <w:rPr>
          <w:color w:val="000000" w:themeColor="text1"/>
          <w:sz w:val="28"/>
          <w:szCs w:val="28"/>
          <w14:textFill>
            <w14:solidFill>
              <w14:schemeClr w14:val="tx1"/>
            </w14:solidFill>
          </w14:textFill>
        </w:rPr>
        <w:t>建设单位</w:t>
      </w:r>
      <w:r>
        <w:rPr>
          <w:rFonts w:hint="eastAsia"/>
          <w:sz w:val="28"/>
          <w:szCs w:val="28"/>
          <w:lang w:eastAsia="zh-CN"/>
        </w:rPr>
        <w:t>旺苍虹达煤业集团金安煤业有限公司</w:t>
      </w:r>
      <w:r>
        <w:rPr>
          <w:rFonts w:hint="eastAsia"/>
          <w:color w:val="000000" w:themeColor="text1"/>
          <w:sz w:val="28"/>
          <w:szCs w:val="28"/>
          <w14:textFill>
            <w14:solidFill>
              <w14:schemeClr w14:val="tx1"/>
            </w14:solidFill>
          </w14:textFill>
        </w:rPr>
        <w:t>、</w:t>
      </w:r>
      <w:r>
        <w:rPr>
          <w:bCs/>
          <w:color w:val="000000" w:themeColor="text1"/>
          <w:sz w:val="28"/>
          <w:szCs w:val="28"/>
          <w14:textFill>
            <w14:solidFill>
              <w14:schemeClr w14:val="tx1"/>
            </w14:solidFill>
          </w14:textFill>
        </w:rPr>
        <w:t>验收</w:t>
      </w:r>
      <w:r>
        <w:rPr>
          <w:rFonts w:hint="eastAsia"/>
          <w:bCs/>
          <w:color w:val="000000" w:themeColor="text1"/>
          <w:sz w:val="28"/>
          <w:szCs w:val="28"/>
          <w14:textFill>
            <w14:solidFill>
              <w14:schemeClr w14:val="tx1"/>
            </w14:solidFill>
          </w14:textFill>
        </w:rPr>
        <w:t>检测报告编制</w:t>
      </w:r>
      <w:r>
        <w:rPr>
          <w:bCs/>
          <w:color w:val="000000" w:themeColor="text1"/>
          <w:sz w:val="28"/>
          <w:szCs w:val="28"/>
          <w14:textFill>
            <w14:solidFill>
              <w14:schemeClr w14:val="tx1"/>
            </w14:solidFill>
          </w14:textFill>
        </w:rPr>
        <w:t>单位</w:t>
      </w:r>
      <w:r>
        <w:rPr>
          <w:rFonts w:hint="eastAsia"/>
          <w:bCs/>
          <w:color w:val="000000" w:themeColor="text1"/>
          <w:sz w:val="28"/>
          <w:szCs w:val="28"/>
          <w14:textFill>
            <w14:solidFill>
              <w14:schemeClr w14:val="tx1"/>
            </w14:solidFill>
          </w14:textFill>
        </w:rPr>
        <w:t>四川恒宇环境节能检测有限公司</w:t>
      </w:r>
      <w:r>
        <w:rPr>
          <w:bCs/>
          <w:color w:val="000000" w:themeColor="text1"/>
          <w:sz w:val="28"/>
          <w:szCs w:val="28"/>
          <w14:textFill>
            <w14:solidFill>
              <w14:schemeClr w14:val="tx1"/>
            </w14:solidFill>
          </w14:textFill>
        </w:rPr>
        <w:t>等单位的代表和特邀环保专家，会议成立了验收组（名单附后）。验收组</w:t>
      </w:r>
      <w:r>
        <w:rPr>
          <w:rFonts w:hint="eastAsia"/>
          <w:bCs/>
          <w:color w:val="000000" w:themeColor="text1"/>
          <w:sz w:val="28"/>
          <w:szCs w:val="28"/>
          <w14:textFill>
            <w14:solidFill>
              <w14:schemeClr w14:val="tx1"/>
            </w14:solidFill>
          </w14:textFill>
        </w:rPr>
        <w:t>会前进行了</w:t>
      </w:r>
      <w:r>
        <w:rPr>
          <w:bCs/>
          <w:color w:val="000000" w:themeColor="text1"/>
          <w:sz w:val="28"/>
          <w:szCs w:val="28"/>
          <w14:textFill>
            <w14:solidFill>
              <w14:schemeClr w14:val="tx1"/>
            </w14:solidFill>
          </w14:textFill>
        </w:rPr>
        <w:t>现场检查</w:t>
      </w:r>
      <w:r>
        <w:rPr>
          <w:rFonts w:hint="eastAsia"/>
          <w:bCs/>
          <w:color w:val="000000" w:themeColor="text1"/>
          <w:sz w:val="28"/>
          <w:szCs w:val="28"/>
          <w14:textFill>
            <w14:solidFill>
              <w14:schemeClr w14:val="tx1"/>
            </w14:solidFill>
          </w14:textFill>
        </w:rPr>
        <w:t>，在会上</w:t>
      </w:r>
      <w:r>
        <w:rPr>
          <w:color w:val="000000" w:themeColor="text1"/>
          <w:sz w:val="28"/>
          <w:szCs w:val="28"/>
          <w14:textFill>
            <w14:solidFill>
              <w14:schemeClr w14:val="tx1"/>
            </w14:solidFill>
          </w14:textFill>
        </w:rPr>
        <w:t>听取</w:t>
      </w:r>
      <w:r>
        <w:rPr>
          <w:bCs/>
          <w:color w:val="000000" w:themeColor="text1"/>
          <w:sz w:val="28"/>
          <w:szCs w:val="28"/>
          <w14:textFill>
            <w14:solidFill>
              <w14:schemeClr w14:val="tx1"/>
            </w14:solidFill>
          </w14:textFill>
        </w:rPr>
        <w:t>了建设单位对该项目</w:t>
      </w:r>
      <w:r>
        <w:rPr>
          <w:rFonts w:hint="eastAsia" w:ascii="宋体" w:hAnsi="宋体" w:cs="宋体"/>
          <w:color w:val="000000"/>
          <w:kern w:val="0"/>
          <w:sz w:val="28"/>
          <w:szCs w:val="28"/>
        </w:rPr>
        <w:t>在建设中</w:t>
      </w:r>
      <w:r>
        <w:rPr>
          <w:rFonts w:ascii="宋体" w:hAnsi="宋体" w:cs="宋体"/>
          <w:color w:val="000000"/>
          <w:kern w:val="0"/>
          <w:sz w:val="28"/>
          <w:szCs w:val="28"/>
        </w:rPr>
        <w:t>执行环境影响评价和环保“三同时”制度情况的汇报</w:t>
      </w:r>
      <w:r>
        <w:rPr>
          <w:rFonts w:hint="eastAsia" w:ascii="宋体" w:hAnsi="宋体" w:cs="宋体"/>
          <w:color w:val="000000"/>
          <w:kern w:val="0"/>
          <w:sz w:val="28"/>
          <w:szCs w:val="28"/>
        </w:rPr>
        <w:t>，</w:t>
      </w:r>
      <w:r>
        <w:rPr>
          <w:bCs/>
          <w:color w:val="000000" w:themeColor="text1"/>
          <w:sz w:val="28"/>
          <w:szCs w:val="28"/>
          <w14:textFill>
            <w14:solidFill>
              <w14:schemeClr w14:val="tx1"/>
            </w14:solidFill>
          </w14:textFill>
        </w:rPr>
        <w:t>验收</w:t>
      </w:r>
      <w:r>
        <w:rPr>
          <w:rFonts w:hint="eastAsia"/>
          <w:bCs/>
          <w:color w:val="000000" w:themeColor="text1"/>
          <w:sz w:val="28"/>
          <w:szCs w:val="28"/>
          <w14:textFill>
            <w14:solidFill>
              <w14:schemeClr w14:val="tx1"/>
            </w14:solidFill>
          </w14:textFill>
        </w:rPr>
        <w:t>检测报告编制</w:t>
      </w:r>
      <w:r>
        <w:rPr>
          <w:bCs/>
          <w:color w:val="000000" w:themeColor="text1"/>
          <w:sz w:val="28"/>
          <w:szCs w:val="28"/>
          <w14:textFill>
            <w14:solidFill>
              <w14:schemeClr w14:val="tx1"/>
            </w14:solidFill>
          </w14:textFill>
        </w:rPr>
        <w:t>单位关于该项目竣工环境保护验收</w:t>
      </w:r>
      <w:r>
        <w:rPr>
          <w:rFonts w:hint="eastAsia"/>
          <w:bCs/>
          <w:color w:val="000000" w:themeColor="text1"/>
          <w:sz w:val="28"/>
          <w:szCs w:val="28"/>
          <w14:textFill>
            <w14:solidFill>
              <w14:schemeClr w14:val="tx1"/>
            </w14:solidFill>
          </w14:textFill>
        </w:rPr>
        <w:t>监测</w:t>
      </w:r>
      <w:r>
        <w:rPr>
          <w:bCs/>
          <w:color w:val="000000" w:themeColor="text1"/>
          <w:sz w:val="28"/>
          <w:szCs w:val="28"/>
          <w14:textFill>
            <w14:solidFill>
              <w14:schemeClr w14:val="tx1"/>
            </w14:solidFill>
          </w14:textFill>
        </w:rPr>
        <w:t>的汇报</w:t>
      </w:r>
      <w:r>
        <w:rPr>
          <w:rFonts w:hint="eastAsia"/>
          <w:bCs/>
          <w:color w:val="000000" w:themeColor="text1"/>
          <w:sz w:val="28"/>
          <w:szCs w:val="28"/>
          <w14:textFill>
            <w14:solidFill>
              <w14:schemeClr w14:val="tx1"/>
            </w14:solidFill>
          </w14:textFill>
        </w:rPr>
        <w:t>，</w:t>
      </w:r>
      <w:r>
        <w:rPr>
          <w:bCs/>
          <w:color w:val="000000" w:themeColor="text1"/>
          <w:sz w:val="28"/>
          <w:szCs w:val="28"/>
          <w14:textFill>
            <w14:solidFill>
              <w14:schemeClr w14:val="tx1"/>
            </w14:solidFill>
          </w14:textFill>
        </w:rPr>
        <w:t>认真核实了有关资料，详细询问了项目建设过程中环境保护措施</w:t>
      </w:r>
      <w:r>
        <w:rPr>
          <w:color w:val="000000" w:themeColor="text1"/>
          <w:sz w:val="28"/>
          <w:szCs w:val="28"/>
          <w14:textFill>
            <w14:solidFill>
              <w14:schemeClr w14:val="tx1"/>
            </w14:solidFill>
          </w14:textFill>
        </w:rPr>
        <w:t>落实情况。经认真讨论，形成如下验收意见：</w:t>
      </w:r>
    </w:p>
    <w:p>
      <w:pPr>
        <w:ind w:firstLine="562" w:firstLineChars="200"/>
        <w:rPr>
          <w:sz w:val="28"/>
          <w:szCs w:val="28"/>
        </w:rPr>
      </w:pPr>
      <w:r>
        <w:rPr>
          <w:rFonts w:hint="eastAsia"/>
          <w:b/>
          <w:bCs/>
          <w:color w:val="000000" w:themeColor="text1"/>
          <w:sz w:val="28"/>
          <w:szCs w:val="28"/>
          <w14:textFill>
            <w14:solidFill>
              <w14:schemeClr w14:val="tx1"/>
            </w14:solidFill>
          </w14:textFill>
        </w:rPr>
        <w:t>一</w:t>
      </w:r>
      <w:r>
        <w:rPr>
          <w:b/>
          <w:bCs/>
          <w:color w:val="000000" w:themeColor="text1"/>
          <w:sz w:val="28"/>
          <w:szCs w:val="28"/>
          <w14:textFill>
            <w14:solidFill>
              <w14:schemeClr w14:val="tx1"/>
            </w14:solidFill>
          </w14:textFill>
        </w:rPr>
        <w:t>、工程</w:t>
      </w:r>
      <w:r>
        <w:rPr>
          <w:rFonts w:hint="eastAsia"/>
          <w:b/>
          <w:bCs/>
          <w:color w:val="000000" w:themeColor="text1"/>
          <w:sz w:val="28"/>
          <w:szCs w:val="28"/>
          <w14:textFill>
            <w14:solidFill>
              <w14:schemeClr w14:val="tx1"/>
            </w14:solidFill>
          </w14:textFill>
        </w:rPr>
        <w:t>建设</w:t>
      </w:r>
      <w:r>
        <w:rPr>
          <w:b/>
          <w:bCs/>
          <w:color w:val="000000" w:themeColor="text1"/>
          <w:sz w:val="28"/>
          <w:szCs w:val="28"/>
          <w14:textFill>
            <w14:solidFill>
              <w14:schemeClr w14:val="tx1"/>
            </w14:solidFill>
          </w14:textFill>
        </w:rPr>
        <w:t>基本情况</w:t>
      </w:r>
    </w:p>
    <w:p>
      <w:pPr>
        <w:snapToGrid w:val="0"/>
        <w:spacing w:line="360" w:lineRule="auto"/>
        <w:ind w:firstLine="560" w:firstLineChars="200"/>
        <w:jc w:val="left"/>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sz w:val="28"/>
          <w:szCs w:val="28"/>
        </w:rPr>
        <w:t>本项目</w:t>
      </w:r>
      <w:r>
        <w:rPr>
          <w:rFonts w:hint="eastAsia" w:ascii="宋体"/>
          <w:sz w:val="28"/>
          <w:szCs w:val="28"/>
          <w:lang w:eastAsia="zh-CN"/>
        </w:rPr>
        <w:t>属于改扩建项目</w:t>
      </w:r>
      <w:r>
        <w:rPr>
          <w:rFonts w:hint="eastAsia" w:ascii="宋体"/>
          <w:sz w:val="28"/>
          <w:szCs w:val="28"/>
          <w:lang w:val="en-US" w:eastAsia="zh-CN"/>
        </w:rPr>
        <w:t>,</w:t>
      </w:r>
      <w:r>
        <w:rPr>
          <w:rFonts w:hint="eastAsia" w:ascii="宋体" w:hAnsi="宋体" w:cs="宋体"/>
          <w:color w:val="000000" w:themeColor="text1"/>
          <w:sz w:val="28"/>
          <w:szCs w:val="28"/>
          <w14:textFill>
            <w14:solidFill>
              <w14:schemeClr w14:val="tx1"/>
            </w14:solidFill>
          </w14:textFill>
        </w:rPr>
        <w:t>项目位于</w:t>
      </w:r>
      <w:r>
        <w:rPr>
          <w:rFonts w:hint="eastAsia" w:ascii="宋体"/>
          <w:sz w:val="28"/>
          <w:szCs w:val="28"/>
          <w:lang w:eastAsia="zh-CN"/>
        </w:rPr>
        <w:t>旺苍县黄洋镇金安村四社</w:t>
      </w:r>
      <w:r>
        <w:rPr>
          <w:rFonts w:hint="eastAsia" w:ascii="宋体" w:hAnsi="宋体" w:cs="宋体"/>
          <w:color w:val="000000" w:themeColor="text1"/>
          <w:sz w:val="28"/>
          <w:szCs w:val="28"/>
          <w14:textFill>
            <w14:solidFill>
              <w14:schemeClr w14:val="tx1"/>
            </w14:solidFill>
          </w14:textFill>
        </w:rPr>
        <w:t>，项目总投资</w:t>
      </w:r>
      <w:r>
        <w:rPr>
          <w:rFonts w:hint="eastAsia"/>
          <w:color w:val="000000" w:themeColor="text1"/>
          <w:sz w:val="28"/>
          <w:lang w:val="en-US" w:eastAsia="zh-CN"/>
          <w14:textFill>
            <w14:solidFill>
              <w14:schemeClr w14:val="tx1"/>
            </w14:solidFill>
          </w14:textFill>
        </w:rPr>
        <w:t>2500</w:t>
      </w:r>
      <w:r>
        <w:rPr>
          <w:rFonts w:hint="eastAsia" w:ascii="宋体" w:hAnsi="宋体" w:cs="宋体"/>
          <w:color w:val="000000" w:themeColor="text1"/>
          <w:sz w:val="28"/>
          <w:szCs w:val="28"/>
          <w14:textFill>
            <w14:solidFill>
              <w14:schemeClr w14:val="tx1"/>
            </w14:solidFill>
          </w14:textFill>
        </w:rPr>
        <w:t>万元（环保投资</w:t>
      </w:r>
      <w:r>
        <w:rPr>
          <w:rFonts w:hint="eastAsia"/>
          <w:color w:val="000000" w:themeColor="text1"/>
          <w:sz w:val="28"/>
          <w:lang w:val="en-US" w:eastAsia="zh-CN"/>
          <w14:textFill>
            <w14:solidFill>
              <w14:schemeClr w14:val="tx1"/>
            </w14:solidFill>
          </w14:textFill>
        </w:rPr>
        <w:t>500</w:t>
      </w:r>
      <w:r>
        <w:rPr>
          <w:rFonts w:hint="eastAsia" w:ascii="宋体" w:hAnsi="宋体" w:cs="宋体"/>
          <w:color w:val="000000" w:themeColor="text1"/>
          <w:sz w:val="28"/>
          <w:szCs w:val="28"/>
          <w14:textFill>
            <w14:solidFill>
              <w14:schemeClr w14:val="tx1"/>
            </w14:solidFill>
          </w14:textFill>
        </w:rPr>
        <w:t>万元，占总投资</w:t>
      </w:r>
      <w:r>
        <w:rPr>
          <w:rFonts w:hint="eastAsia"/>
          <w:color w:val="000000" w:themeColor="text1"/>
          <w:sz w:val="28"/>
          <w:lang w:val="en-US" w:eastAsia="zh-CN"/>
          <w14:textFill>
            <w14:solidFill>
              <w14:schemeClr w14:val="tx1"/>
            </w14:solidFill>
          </w14:textFill>
        </w:rPr>
        <w:t>20</w:t>
      </w:r>
      <w:r>
        <w:rPr>
          <w:rFonts w:hint="eastAsia"/>
          <w:bCs/>
          <w:color w:val="000000" w:themeColor="text1"/>
          <w:kern w:val="2"/>
          <w:sz w:val="28"/>
          <w:szCs w:val="28"/>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w:t>
      </w:r>
      <w:r>
        <w:rPr>
          <w:rFonts w:hint="eastAsia" w:ascii="宋体"/>
          <w:sz w:val="28"/>
          <w:szCs w:val="28"/>
          <w:lang w:val="en-US" w:eastAsia="zh-CN"/>
        </w:rPr>
        <w:t>矿山面积为</w:t>
      </w:r>
      <w:r>
        <w:rPr>
          <w:rFonts w:hint="eastAsia" w:ascii="宋体"/>
          <w:color w:val="000000" w:themeColor="text1"/>
          <w:sz w:val="28"/>
          <w:szCs w:val="28"/>
          <w:lang w:val="en-US" w:eastAsia="zh-CN"/>
          <w14:textFill>
            <w14:solidFill>
              <w14:schemeClr w14:val="tx1"/>
            </w14:solidFill>
          </w14:textFill>
        </w:rPr>
        <w:t>1.0127Km</w:t>
      </w:r>
      <w:r>
        <w:rPr>
          <w:rFonts w:hint="default" w:ascii="Times New Roman" w:hAnsi="Times New Roman" w:cs="Times New Roman"/>
          <w:color w:val="000000" w:themeColor="text1"/>
          <w:sz w:val="28"/>
          <w:szCs w:val="28"/>
          <w:vertAlign w:val="superscript"/>
          <w:lang w:val="en-US" w:eastAsia="zh-CN"/>
          <w14:textFill>
            <w14:solidFill>
              <w14:schemeClr w14:val="tx1"/>
            </w14:solidFill>
          </w14:textFill>
        </w:rPr>
        <w:t>2</w:t>
      </w:r>
      <w:r>
        <w:rPr>
          <w:rFonts w:hint="eastAsia" w:ascii="宋体"/>
          <w:sz w:val="28"/>
          <w:szCs w:val="28"/>
          <w:lang w:val="en-US" w:eastAsia="zh-CN"/>
        </w:rPr>
        <w:t>，工业场地面积为3000m</w:t>
      </w:r>
      <w:r>
        <w:rPr>
          <w:rFonts w:hint="default" w:ascii="Times New Roman" w:hAnsi="Times New Roman" w:cs="Times New Roman"/>
          <w:sz w:val="28"/>
          <w:szCs w:val="28"/>
          <w:vertAlign w:val="superscript"/>
          <w:lang w:val="en-US" w:eastAsia="zh-CN"/>
        </w:rPr>
        <w:t>2</w:t>
      </w:r>
      <w:r>
        <w:rPr>
          <w:rFonts w:hint="eastAsia" w:ascii="宋体" w:hAnsi="宋体" w:cs="宋体"/>
          <w:color w:val="000000"/>
          <w:sz w:val="28"/>
          <w:szCs w:val="28"/>
        </w:rPr>
        <w:t>。</w:t>
      </w:r>
      <w:r>
        <w:rPr>
          <w:rFonts w:hint="eastAsia" w:hAnsi="宋体"/>
          <w:color w:val="auto"/>
          <w:sz w:val="28"/>
          <w:szCs w:val="28"/>
          <w:lang w:val="en-US" w:eastAsia="zh-CN"/>
        </w:rPr>
        <w:t>此次资源</w:t>
      </w:r>
      <w:r>
        <w:rPr>
          <w:rFonts w:hint="eastAsia" w:hAnsi="宋体"/>
          <w:color w:val="000000"/>
          <w:sz w:val="28"/>
          <w:szCs w:val="28"/>
          <w:lang w:val="en-US" w:eastAsia="zh-CN"/>
        </w:rPr>
        <w:t>整合是以“旺苍县黄洋煤矿”与“旺苍县黄洋小寨湾煤业有限公司”，矿山经资源整合后成立“旺苍县金安煤业有限公司”，整合后设计生产规模为年产9万吨。</w:t>
      </w:r>
      <w:r>
        <w:rPr>
          <w:sz w:val="28"/>
          <w:szCs w:val="28"/>
        </w:rPr>
        <w:t>配套建设</w:t>
      </w:r>
      <w:r>
        <w:rPr>
          <w:rFonts w:hint="eastAsia"/>
          <w:sz w:val="28"/>
          <w:szCs w:val="28"/>
          <w:lang w:eastAsia="zh-CN"/>
        </w:rPr>
        <w:t>原料</w:t>
      </w:r>
      <w:r>
        <w:rPr>
          <w:rFonts w:hint="eastAsia"/>
          <w:sz w:val="28"/>
          <w:szCs w:val="28"/>
        </w:rPr>
        <w:t>、</w:t>
      </w:r>
      <w:r>
        <w:rPr>
          <w:rFonts w:hint="eastAsia"/>
          <w:sz w:val="28"/>
          <w:szCs w:val="28"/>
          <w:lang w:eastAsia="zh-CN"/>
        </w:rPr>
        <w:t>成品堆放场</w:t>
      </w:r>
      <w:r>
        <w:rPr>
          <w:rFonts w:hint="eastAsia"/>
          <w:sz w:val="28"/>
          <w:szCs w:val="28"/>
        </w:rPr>
        <w:t>及供电、给排水等公用设施</w:t>
      </w:r>
      <w:r>
        <w:rPr>
          <w:rFonts w:hint="eastAsia"/>
          <w:sz w:val="28"/>
          <w:szCs w:val="28"/>
          <w:lang w:eastAsia="zh-CN"/>
        </w:rPr>
        <w:t>。</w:t>
      </w:r>
      <w:r>
        <w:rPr>
          <w:rFonts w:hint="eastAsia" w:ascii="宋体" w:hAnsi="宋体" w:cs="宋体"/>
          <w:color w:val="000000" w:themeColor="text1"/>
          <w:sz w:val="28"/>
          <w:szCs w:val="28"/>
          <w14:textFill>
            <w14:solidFill>
              <w14:schemeClr w14:val="tx1"/>
            </w14:solidFill>
          </w14:textFill>
        </w:rPr>
        <w:t>项目主要污染因子是噪声、废气、废水、固废。目前该项目主体设施和与之配套的环境保护设施运行正常。</w:t>
      </w:r>
      <w:r>
        <w:rPr>
          <w:rFonts w:hint="eastAsia"/>
          <w:color w:val="auto"/>
          <w:sz w:val="28"/>
          <w:szCs w:val="28"/>
        </w:rPr>
        <w:t>20</w:t>
      </w:r>
      <w:r>
        <w:rPr>
          <w:rFonts w:hint="eastAsia"/>
          <w:color w:val="auto"/>
          <w:sz w:val="28"/>
          <w:szCs w:val="28"/>
          <w:lang w:val="en-US" w:eastAsia="zh-CN"/>
        </w:rPr>
        <w:t>07</w:t>
      </w:r>
      <w:r>
        <w:rPr>
          <w:rFonts w:hint="eastAsia"/>
          <w:color w:val="auto"/>
          <w:sz w:val="28"/>
          <w:szCs w:val="28"/>
        </w:rPr>
        <w:t>年</w:t>
      </w:r>
      <w:r>
        <w:rPr>
          <w:rFonts w:hint="eastAsia" w:ascii="宋体" w:hAnsi="宋体"/>
          <w:color w:val="auto"/>
          <w:sz w:val="28"/>
          <w:szCs w:val="28"/>
          <w:lang w:val="en-US" w:eastAsia="zh-CN"/>
        </w:rPr>
        <w:t>5</w:t>
      </w:r>
      <w:r>
        <w:rPr>
          <w:rFonts w:hint="eastAsia" w:ascii="宋体" w:hAnsi="宋体"/>
          <w:color w:val="auto"/>
          <w:sz w:val="28"/>
          <w:szCs w:val="28"/>
        </w:rPr>
        <w:t>月</w:t>
      </w:r>
      <w:r>
        <w:rPr>
          <w:rFonts w:hint="eastAsia" w:ascii="宋体" w:hAnsi="宋体"/>
          <w:color w:val="auto"/>
          <w:sz w:val="28"/>
          <w:szCs w:val="28"/>
          <w:lang w:eastAsia="zh-CN"/>
        </w:rPr>
        <w:t>，</w:t>
      </w:r>
      <w:r>
        <w:rPr>
          <w:rFonts w:hint="eastAsia" w:hAnsi="宋体"/>
          <w:color w:val="auto"/>
          <w:sz w:val="28"/>
          <w:szCs w:val="28"/>
          <w:lang w:eastAsia="zh-CN"/>
        </w:rPr>
        <w:t>旺苍县</w:t>
      </w:r>
      <w:r>
        <w:rPr>
          <w:rFonts w:hint="eastAsia" w:hAnsi="宋体"/>
          <w:color w:val="auto"/>
          <w:sz w:val="28"/>
          <w:szCs w:val="28"/>
        </w:rPr>
        <w:t>环境保护局</w:t>
      </w:r>
      <w:r>
        <w:rPr>
          <w:rFonts w:hint="eastAsia"/>
          <w:color w:val="auto"/>
          <w:sz w:val="28"/>
          <w:szCs w:val="28"/>
        </w:rPr>
        <w:t>对该项目</w:t>
      </w:r>
      <w:r>
        <w:rPr>
          <w:rFonts w:hint="eastAsia"/>
          <w:color w:val="auto"/>
          <w:sz w:val="28"/>
          <w:szCs w:val="28"/>
          <w:lang w:eastAsia="zh-CN"/>
        </w:rPr>
        <w:t>下达环保标准</w:t>
      </w:r>
      <w:r>
        <w:rPr>
          <w:rFonts w:hint="eastAsia" w:ascii="宋体" w:hAnsi="宋体"/>
          <w:color w:val="auto"/>
          <w:sz w:val="28"/>
          <w:szCs w:val="28"/>
        </w:rPr>
        <w:t>《</w:t>
      </w:r>
      <w:r>
        <w:rPr>
          <w:rFonts w:hint="eastAsia" w:ascii="宋体" w:hAnsi="宋体"/>
          <w:color w:val="auto"/>
          <w:sz w:val="28"/>
          <w:szCs w:val="28"/>
          <w:lang w:eastAsia="zh-CN"/>
        </w:rPr>
        <w:t>关于关于</w:t>
      </w:r>
      <w:r>
        <w:rPr>
          <w:rFonts w:hint="eastAsia" w:ascii="宋体" w:hAnsi="宋体" w:cs="宋体"/>
          <w:color w:val="auto"/>
          <w:sz w:val="28"/>
          <w:szCs w:val="28"/>
          <w:lang w:eastAsia="zh-CN"/>
        </w:rPr>
        <w:t>旺苍县金安煤业有限公司年产</w:t>
      </w:r>
      <w:r>
        <w:rPr>
          <w:rFonts w:hint="eastAsia" w:ascii="宋体" w:hAnsi="宋体" w:cs="宋体"/>
          <w:color w:val="auto"/>
          <w:sz w:val="28"/>
          <w:szCs w:val="28"/>
          <w:lang w:val="en-US" w:eastAsia="zh-CN"/>
        </w:rPr>
        <w:t>9万吨煤炭开采</w:t>
      </w:r>
      <w:r>
        <w:rPr>
          <w:rFonts w:hint="eastAsia" w:ascii="宋体" w:hAnsi="宋体" w:cs="宋体"/>
          <w:color w:val="auto"/>
          <w:sz w:val="28"/>
          <w:szCs w:val="28"/>
          <w:lang w:eastAsia="zh-CN"/>
        </w:rPr>
        <w:t>项目</w:t>
      </w:r>
      <w:r>
        <w:rPr>
          <w:rFonts w:hint="eastAsia" w:ascii="宋体" w:hAnsi="宋体" w:cs="宋体"/>
          <w:color w:val="auto"/>
          <w:sz w:val="28"/>
          <w:szCs w:val="28"/>
        </w:rPr>
        <w:t>执行</w:t>
      </w:r>
      <w:r>
        <w:rPr>
          <w:rFonts w:hint="eastAsia" w:ascii="宋体" w:hAnsi="宋体" w:cs="宋体"/>
          <w:color w:val="auto"/>
          <w:sz w:val="28"/>
          <w:szCs w:val="28"/>
          <w:lang w:eastAsia="zh-CN"/>
        </w:rPr>
        <w:t>环保标准</w:t>
      </w:r>
      <w:r>
        <w:rPr>
          <w:rFonts w:hint="eastAsia" w:ascii="宋体" w:hAnsi="宋体" w:cs="宋体"/>
          <w:color w:val="auto"/>
          <w:sz w:val="28"/>
          <w:szCs w:val="28"/>
        </w:rPr>
        <w:t>的</w:t>
      </w:r>
      <w:r>
        <w:rPr>
          <w:rFonts w:hint="eastAsia" w:ascii="宋体" w:hAnsi="宋体" w:cs="宋体"/>
          <w:color w:val="auto"/>
          <w:sz w:val="28"/>
          <w:szCs w:val="28"/>
          <w:lang w:eastAsia="zh-CN"/>
        </w:rPr>
        <w:t>通知</w:t>
      </w:r>
      <w:r>
        <w:rPr>
          <w:rFonts w:hint="eastAsia" w:ascii="宋体" w:hAnsi="宋体"/>
          <w:color w:val="auto"/>
          <w:sz w:val="28"/>
          <w:szCs w:val="28"/>
        </w:rPr>
        <w:t>》</w:t>
      </w:r>
      <w:r>
        <w:rPr>
          <w:rFonts w:hint="eastAsia" w:ascii="宋体" w:hAnsi="宋体"/>
          <w:color w:val="auto"/>
          <w:sz w:val="28"/>
          <w:szCs w:val="28"/>
          <w:lang w:eastAsia="zh-CN"/>
        </w:rPr>
        <w:t>；</w:t>
      </w:r>
      <w:r>
        <w:rPr>
          <w:rFonts w:hint="eastAsia"/>
          <w:sz w:val="28"/>
          <w:szCs w:val="28"/>
        </w:rPr>
        <w:t>20</w:t>
      </w:r>
      <w:r>
        <w:rPr>
          <w:rFonts w:hint="eastAsia"/>
          <w:sz w:val="28"/>
          <w:szCs w:val="28"/>
          <w:lang w:val="en-US" w:eastAsia="zh-CN"/>
        </w:rPr>
        <w:t>07</w:t>
      </w:r>
      <w:r>
        <w:rPr>
          <w:rFonts w:hint="eastAsia"/>
          <w:sz w:val="28"/>
          <w:szCs w:val="28"/>
        </w:rPr>
        <w:t>年</w:t>
      </w:r>
      <w:r>
        <w:rPr>
          <w:rFonts w:hint="eastAsia"/>
          <w:sz w:val="28"/>
          <w:szCs w:val="28"/>
          <w:lang w:val="en-US" w:eastAsia="zh-CN"/>
        </w:rPr>
        <w:t>9</w:t>
      </w:r>
      <w:r>
        <w:rPr>
          <w:rFonts w:hint="eastAsia"/>
          <w:sz w:val="28"/>
          <w:szCs w:val="28"/>
        </w:rPr>
        <w:t>月</w:t>
      </w:r>
      <w:r>
        <w:rPr>
          <w:rFonts w:hint="eastAsia"/>
          <w:sz w:val="28"/>
          <w:szCs w:val="28"/>
          <w:lang w:val="en-US" w:eastAsia="zh-CN"/>
        </w:rPr>
        <w:t>,</w:t>
      </w:r>
      <w:r>
        <w:rPr>
          <w:rFonts w:hint="eastAsia" w:ascii="宋体" w:hAnsi="宋体" w:cs="宋体"/>
          <w:color w:val="000000" w:themeColor="text1"/>
          <w:sz w:val="28"/>
          <w:szCs w:val="28"/>
          <w14:textFill>
            <w14:solidFill>
              <w14:schemeClr w14:val="tx1"/>
            </w14:solidFill>
          </w14:textFill>
        </w:rPr>
        <w:t>完成了《</w:t>
      </w:r>
      <w:r>
        <w:rPr>
          <w:rFonts w:hint="eastAsia" w:ascii="宋体"/>
          <w:sz w:val="28"/>
          <w:szCs w:val="28"/>
          <w:lang w:eastAsia="zh-CN"/>
        </w:rPr>
        <w:t>年产9万吨矿井改扩建工程</w:t>
      </w:r>
      <w:r>
        <w:rPr>
          <w:rFonts w:hint="eastAsia" w:ascii="宋体" w:hAnsi="宋体" w:cs="宋体"/>
          <w:color w:val="000000" w:themeColor="text1"/>
          <w:sz w:val="28"/>
          <w:szCs w:val="28"/>
          <w14:textFill>
            <w14:solidFill>
              <w14:schemeClr w14:val="tx1"/>
            </w14:solidFill>
          </w14:textFill>
        </w:rPr>
        <w:t>》建设项目环境影响报告</w:t>
      </w:r>
      <w:r>
        <w:rPr>
          <w:rFonts w:hint="eastAsia" w:ascii="宋体" w:hAnsi="宋体" w:cs="宋体"/>
          <w:color w:val="000000" w:themeColor="text1"/>
          <w:sz w:val="28"/>
          <w:szCs w:val="28"/>
          <w:lang w:eastAsia="zh-CN"/>
          <w14:textFill>
            <w14:solidFill>
              <w14:schemeClr w14:val="tx1"/>
            </w14:solidFill>
          </w14:textFill>
        </w:rPr>
        <w:t>表的编制</w:t>
      </w:r>
      <w:r>
        <w:rPr>
          <w:rFonts w:hint="eastAsia" w:ascii="宋体" w:hAnsi="宋体" w:cs="宋体"/>
          <w:color w:val="000000" w:themeColor="text1"/>
          <w:sz w:val="28"/>
          <w:szCs w:val="28"/>
          <w:lang w:val="en-US" w:eastAsia="zh-CN"/>
          <w14:textFill>
            <w14:solidFill>
              <w14:schemeClr w14:val="tx1"/>
            </w14:solidFill>
          </w14:textFill>
        </w:rPr>
        <w:t>;</w:t>
      </w:r>
      <w:r>
        <w:rPr>
          <w:rFonts w:hint="eastAsia"/>
          <w:color w:val="000000"/>
          <w:sz w:val="28"/>
          <w:szCs w:val="28"/>
        </w:rPr>
        <w:t>20</w:t>
      </w:r>
      <w:r>
        <w:rPr>
          <w:rFonts w:hint="eastAsia"/>
          <w:color w:val="000000"/>
          <w:sz w:val="28"/>
          <w:szCs w:val="28"/>
          <w:lang w:val="en-US" w:eastAsia="zh-CN"/>
        </w:rPr>
        <w:t>08</w:t>
      </w:r>
      <w:r>
        <w:rPr>
          <w:rFonts w:hint="eastAsia"/>
          <w:color w:val="000000"/>
          <w:sz w:val="28"/>
          <w:szCs w:val="28"/>
        </w:rPr>
        <w:t>年</w:t>
      </w:r>
      <w:r>
        <w:rPr>
          <w:rFonts w:hint="eastAsia" w:ascii="宋体" w:hAnsi="宋体"/>
          <w:color w:val="000000"/>
          <w:sz w:val="28"/>
          <w:szCs w:val="28"/>
          <w:lang w:val="en-US" w:eastAsia="zh-CN"/>
        </w:rPr>
        <w:t>1</w:t>
      </w:r>
      <w:r>
        <w:rPr>
          <w:rFonts w:hint="eastAsia" w:ascii="宋体" w:hAnsi="宋体"/>
          <w:color w:val="000000"/>
          <w:sz w:val="28"/>
          <w:szCs w:val="28"/>
        </w:rPr>
        <w:t>月</w:t>
      </w:r>
      <w:r>
        <w:rPr>
          <w:rFonts w:hint="eastAsia" w:ascii="宋体" w:hAnsi="宋体" w:cs="宋体"/>
          <w:color w:val="000000" w:themeColor="text1"/>
          <w:sz w:val="28"/>
          <w:szCs w:val="28"/>
          <w14:textFill>
            <w14:solidFill>
              <w14:schemeClr w14:val="tx1"/>
            </w14:solidFill>
          </w14:textFill>
        </w:rPr>
        <w:t>由</w:t>
      </w:r>
      <w:r>
        <w:rPr>
          <w:rFonts w:hint="eastAsia" w:ascii="宋体" w:hAnsi="宋体" w:cs="宋体"/>
          <w:color w:val="000000" w:themeColor="text1"/>
          <w:sz w:val="28"/>
          <w:szCs w:val="28"/>
          <w:lang w:eastAsia="zh-CN"/>
          <w14:textFill>
            <w14:solidFill>
              <w14:schemeClr w14:val="tx1"/>
            </w14:solidFill>
          </w14:textFill>
        </w:rPr>
        <w:t>广元市</w:t>
      </w:r>
      <w:r>
        <w:rPr>
          <w:rFonts w:hint="eastAsia" w:ascii="宋体" w:hAnsi="宋体" w:cs="宋体"/>
          <w:color w:val="000000" w:themeColor="text1"/>
          <w:sz w:val="28"/>
          <w:szCs w:val="28"/>
          <w14:textFill>
            <w14:solidFill>
              <w14:schemeClr w14:val="tx1"/>
            </w14:solidFill>
          </w14:textFill>
        </w:rPr>
        <w:t>环境保护局以</w:t>
      </w:r>
      <w:r>
        <w:rPr>
          <w:rFonts w:hint="eastAsia" w:ascii="宋体" w:hAnsi="宋体"/>
          <w:color w:val="000000"/>
          <w:sz w:val="28"/>
          <w:szCs w:val="28"/>
        </w:rPr>
        <w:t>（</w:t>
      </w:r>
      <w:r>
        <w:rPr>
          <w:rFonts w:hint="eastAsia" w:ascii="宋体" w:hAnsi="宋体"/>
          <w:color w:val="000000"/>
          <w:sz w:val="28"/>
          <w:szCs w:val="28"/>
          <w:lang w:eastAsia="zh-CN"/>
        </w:rPr>
        <w:t>广环函</w:t>
      </w:r>
      <w:r>
        <w:rPr>
          <w:rFonts w:hint="eastAsia" w:ascii="宋体" w:hAnsi="宋体"/>
          <w:color w:val="000000"/>
          <w:sz w:val="28"/>
          <w:szCs w:val="28"/>
        </w:rPr>
        <w:t>[20</w:t>
      </w:r>
      <w:r>
        <w:rPr>
          <w:rFonts w:hint="eastAsia" w:ascii="宋体" w:hAnsi="宋体"/>
          <w:color w:val="000000"/>
          <w:sz w:val="28"/>
          <w:szCs w:val="28"/>
          <w:lang w:val="en-US" w:eastAsia="zh-CN"/>
        </w:rPr>
        <w:t>08</w:t>
      </w:r>
      <w:r>
        <w:rPr>
          <w:rFonts w:hint="eastAsia" w:ascii="宋体" w:hAnsi="宋体"/>
          <w:color w:val="000000"/>
          <w:sz w:val="28"/>
          <w:szCs w:val="28"/>
        </w:rPr>
        <w:t>]</w:t>
      </w:r>
      <w:r>
        <w:rPr>
          <w:rFonts w:hint="eastAsia" w:ascii="宋体" w:hAnsi="宋体"/>
          <w:color w:val="000000"/>
          <w:sz w:val="28"/>
          <w:szCs w:val="28"/>
          <w:lang w:val="en-US" w:eastAsia="zh-CN"/>
        </w:rPr>
        <w:t>4</w:t>
      </w:r>
      <w:r>
        <w:rPr>
          <w:rFonts w:hint="eastAsia" w:ascii="宋体" w:hAnsi="宋体"/>
          <w:color w:val="000000"/>
          <w:sz w:val="28"/>
          <w:szCs w:val="28"/>
        </w:rPr>
        <w:t>号）《</w:t>
      </w:r>
      <w:r>
        <w:rPr>
          <w:rFonts w:hint="eastAsia" w:ascii="宋体" w:hAnsi="宋体"/>
          <w:sz w:val="28"/>
          <w:szCs w:val="28"/>
          <w:lang w:eastAsia="zh-CN"/>
        </w:rPr>
        <w:t>关于</w:t>
      </w:r>
      <w:r>
        <w:rPr>
          <w:rFonts w:hint="eastAsia" w:ascii="宋体" w:hAnsi="宋体" w:cs="宋体"/>
          <w:sz w:val="28"/>
          <w:szCs w:val="28"/>
          <w:lang w:eastAsia="zh-CN"/>
        </w:rPr>
        <w:t>旺苍县金安煤业有限公司年产</w:t>
      </w:r>
      <w:r>
        <w:rPr>
          <w:rFonts w:hint="eastAsia" w:ascii="宋体" w:hAnsi="宋体" w:cs="宋体"/>
          <w:sz w:val="28"/>
          <w:szCs w:val="28"/>
          <w:lang w:val="en-US" w:eastAsia="zh-CN"/>
        </w:rPr>
        <w:t>9万吨煤炭改扩建工程</w:t>
      </w:r>
      <w:r>
        <w:rPr>
          <w:rFonts w:hint="eastAsia" w:ascii="宋体" w:hAnsi="宋体" w:eastAsia="宋体" w:cs="宋体"/>
          <w:color w:val="auto"/>
          <w:sz w:val="28"/>
          <w:szCs w:val="28"/>
        </w:rPr>
        <w:t>环境影响报告</w:t>
      </w:r>
      <w:r>
        <w:rPr>
          <w:rFonts w:hint="eastAsia" w:ascii="宋体" w:hAnsi="宋体" w:eastAsia="宋体" w:cs="宋体"/>
          <w:color w:val="auto"/>
          <w:sz w:val="28"/>
          <w:szCs w:val="28"/>
          <w:lang w:eastAsia="zh-CN"/>
        </w:rPr>
        <w:t>表的批复</w:t>
      </w:r>
      <w:r>
        <w:rPr>
          <w:rFonts w:hint="eastAsia" w:ascii="宋体" w:hAnsi="宋体"/>
          <w:color w:val="000000"/>
          <w:sz w:val="28"/>
          <w:szCs w:val="28"/>
        </w:rPr>
        <w:t>》</w:t>
      </w:r>
      <w:r>
        <w:rPr>
          <w:rFonts w:hint="eastAsia" w:ascii="宋体" w:hAnsi="宋体" w:cs="宋体"/>
          <w:color w:val="000000" w:themeColor="text1"/>
          <w:sz w:val="28"/>
          <w:szCs w:val="28"/>
          <w14:textFill>
            <w14:solidFill>
              <w14:schemeClr w14:val="tx1"/>
            </w14:solidFill>
          </w14:textFill>
        </w:rPr>
        <w:t>对该环评报告</w:t>
      </w:r>
      <w:r>
        <w:rPr>
          <w:rFonts w:hint="eastAsia" w:ascii="宋体" w:hAnsi="宋体" w:cs="宋体"/>
          <w:color w:val="000000" w:themeColor="text1"/>
          <w:sz w:val="28"/>
          <w:szCs w:val="28"/>
          <w:lang w:eastAsia="zh-CN"/>
          <w14:textFill>
            <w14:solidFill>
              <w14:schemeClr w14:val="tx1"/>
            </w14:solidFill>
          </w14:textFill>
        </w:rPr>
        <w:t>表</w:t>
      </w:r>
      <w:r>
        <w:rPr>
          <w:rFonts w:hint="eastAsia" w:ascii="宋体" w:hAnsi="宋体" w:cs="宋体"/>
          <w:color w:val="000000" w:themeColor="text1"/>
          <w:sz w:val="28"/>
          <w:szCs w:val="28"/>
          <w14:textFill>
            <w14:solidFill>
              <w14:schemeClr w14:val="tx1"/>
            </w14:solidFill>
          </w14:textFill>
        </w:rPr>
        <w:t>进行了审查批复</w:t>
      </w:r>
      <w:r>
        <w:rPr>
          <w:rFonts w:hint="eastAsia" w:ascii="宋体" w:hAnsi="宋体" w:cs="宋体"/>
          <w:color w:val="000000" w:themeColor="text1"/>
          <w:sz w:val="28"/>
          <w:szCs w:val="28"/>
          <w:lang w:eastAsia="zh-CN"/>
          <w14:textFill>
            <w14:solidFill>
              <w14:schemeClr w14:val="tx1"/>
            </w14:solidFill>
          </w14:textFill>
        </w:rPr>
        <w:t>；</w:t>
      </w:r>
      <w:r>
        <w:rPr>
          <w:rFonts w:hint="eastAsia" w:ascii="宋体"/>
          <w:color w:val="auto"/>
          <w:sz w:val="28"/>
          <w:szCs w:val="28"/>
          <w:vertAlign w:val="baseline"/>
          <w:lang w:val="en-US" w:eastAsia="zh-CN"/>
        </w:rPr>
        <w:t>2015年8月4日，广元市旺苍县工商行政管理局《准予变更登记通知书》（元工商旺字）登记内变字</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2015</w:t>
      </w: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第</w:t>
      </w:r>
      <w:r>
        <w:rPr>
          <w:rFonts w:hint="eastAsia" w:ascii="宋体" w:hAnsi="宋体" w:eastAsia="宋体" w:cs="宋体"/>
          <w:color w:val="auto"/>
          <w:sz w:val="28"/>
          <w:szCs w:val="28"/>
          <w:lang w:val="en-US" w:eastAsia="zh-CN"/>
        </w:rPr>
        <w:t>000200号，准予</w:t>
      </w:r>
      <w:r>
        <w:rPr>
          <w:rFonts w:hint="eastAsia" w:ascii="宋体"/>
          <w:color w:val="auto"/>
          <w:sz w:val="28"/>
          <w:szCs w:val="28"/>
          <w:vertAlign w:val="baseline"/>
          <w:lang w:val="en-US" w:eastAsia="zh-CN"/>
        </w:rPr>
        <w:t>旺苍县金安煤业有限公司更名为旺苍虹达煤业集团金安煤业有限公司</w:t>
      </w:r>
      <w:r>
        <w:rPr>
          <w:rFonts w:hint="eastAsia" w:ascii="宋体" w:hAnsi="宋体" w:cs="宋体"/>
          <w:color w:val="000000" w:themeColor="text1"/>
          <w:sz w:val="28"/>
          <w:szCs w:val="28"/>
          <w:lang w:eastAsia="zh-CN"/>
          <w14:textFill>
            <w14:solidFill>
              <w14:schemeClr w14:val="tx1"/>
            </w14:solidFill>
          </w14:textFill>
        </w:rPr>
        <w:t>。</w:t>
      </w:r>
    </w:p>
    <w:p>
      <w:pPr>
        <w:numPr>
          <w:ilvl w:val="0"/>
          <w:numId w:val="3"/>
        </w:numPr>
        <w:ind w:firstLine="562" w:firstLineChars="200"/>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工程变动情况</w:t>
      </w:r>
    </w:p>
    <w:p>
      <w:pPr>
        <w:pStyle w:val="22"/>
        <w:adjustRightInd w:val="0"/>
        <w:snapToGrid w:val="0"/>
        <w:spacing w:line="360" w:lineRule="auto"/>
        <w:ind w:firstLine="560"/>
        <w:rPr>
          <w:rFonts w:hint="default" w:ascii="宋体"/>
          <w:sz w:val="28"/>
          <w:szCs w:val="28"/>
          <w:vertAlign w:val="baseline"/>
          <w:lang w:val="en-US" w:eastAsia="zh-CN"/>
        </w:rPr>
      </w:pPr>
      <w:r>
        <w:rPr>
          <w:rFonts w:hint="eastAsia"/>
          <w:b/>
          <w:bCs/>
          <w:color w:val="000000" w:themeColor="text1"/>
          <w:sz w:val="28"/>
          <w:szCs w:val="28"/>
          <w14:textFill>
            <w14:solidFill>
              <w14:schemeClr w14:val="tx1"/>
            </w14:solidFill>
          </w14:textFill>
        </w:rPr>
        <w:t xml:space="preserve"> </w:t>
      </w:r>
      <w:r>
        <w:rPr>
          <w:rFonts w:hint="eastAsia" w:ascii="宋体"/>
          <w:sz w:val="28"/>
          <w:szCs w:val="28"/>
          <w:vertAlign w:val="baseline"/>
          <w:lang w:val="en-US" w:eastAsia="zh-CN"/>
        </w:rPr>
        <w:t>现项目澡堂用太阳能代替锅炉供热；现项目食堂用电代替炉灶供热；现</w:t>
      </w:r>
      <w:r>
        <w:rPr>
          <w:rFonts w:hint="eastAsia"/>
          <w:color w:val="000000"/>
          <w:sz w:val="28"/>
          <w:szCs w:val="28"/>
          <w:lang w:val="en-US" w:eastAsia="zh-CN"/>
        </w:rPr>
        <w:t>+630m</w:t>
      </w:r>
      <w:r>
        <w:rPr>
          <w:rFonts w:hint="eastAsia"/>
          <w:color w:val="000000"/>
          <w:sz w:val="28"/>
          <w:szCs w:val="28"/>
          <w:lang w:eastAsia="zh-CN"/>
        </w:rPr>
        <w:t>主平硐</w:t>
      </w:r>
      <w:r>
        <w:rPr>
          <w:rFonts w:hint="eastAsia"/>
          <w:color w:val="000000"/>
          <w:sz w:val="28"/>
          <w:szCs w:val="28"/>
          <w:lang w:val="en-US" w:eastAsia="zh-CN"/>
        </w:rPr>
        <w:t>、+687m副平硐、</w:t>
      </w:r>
      <w:r>
        <w:rPr>
          <w:rFonts w:hint="eastAsia" w:ascii="宋体" w:hAnsi="宋体" w:eastAsia="宋体" w:cs="宋体"/>
          <w:b w:val="0"/>
          <w:bCs w:val="0"/>
          <w:sz w:val="28"/>
          <w:szCs w:val="28"/>
          <w:lang w:val="en-US" w:eastAsia="zh-CN"/>
        </w:rPr>
        <w:t>+731</w:t>
      </w:r>
      <w:r>
        <w:rPr>
          <w:rFonts w:hint="eastAsia" w:ascii="宋体" w:hAnsi="宋体" w:cs="宋体"/>
          <w:b w:val="0"/>
          <w:bCs w:val="0"/>
          <w:sz w:val="28"/>
          <w:szCs w:val="28"/>
          <w:lang w:val="en-US" w:eastAsia="zh-CN"/>
        </w:rPr>
        <w:t>m</w:t>
      </w:r>
      <w:r>
        <w:rPr>
          <w:rFonts w:hint="eastAsia" w:ascii="宋体" w:hAnsi="宋体" w:eastAsia="宋体" w:cs="宋体"/>
          <w:b w:val="0"/>
          <w:bCs w:val="0"/>
          <w:sz w:val="28"/>
          <w:szCs w:val="28"/>
          <w:lang w:val="en-US" w:eastAsia="zh-CN"/>
        </w:rPr>
        <w:t>回风平硐</w:t>
      </w:r>
      <w:r>
        <w:rPr>
          <w:rFonts w:hint="eastAsia" w:ascii="宋体"/>
          <w:sz w:val="28"/>
          <w:szCs w:val="28"/>
          <w:vertAlign w:val="baseline"/>
          <w:lang w:val="en-US" w:eastAsia="zh-CN"/>
        </w:rPr>
        <w:t>三个井筒</w:t>
      </w:r>
      <w:r>
        <w:rPr>
          <w:rFonts w:hint="eastAsia"/>
          <w:color w:val="000000"/>
          <w:sz w:val="28"/>
          <w:szCs w:val="28"/>
          <w:lang w:val="en-US" w:eastAsia="zh-CN"/>
        </w:rPr>
        <w:t>代替主井+690m水平、主平硐+820m、风井平硐+945m三个井筒。</w:t>
      </w:r>
    </w:p>
    <w:p>
      <w:pPr>
        <w:ind w:firstLine="562" w:firstLineChars="200"/>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三、</w:t>
      </w:r>
      <w:r>
        <w:rPr>
          <w:b/>
          <w:bCs/>
          <w:color w:val="000000" w:themeColor="text1"/>
          <w:sz w:val="28"/>
          <w:szCs w:val="28"/>
          <w14:textFill>
            <w14:solidFill>
              <w14:schemeClr w14:val="tx1"/>
            </w14:solidFill>
          </w14:textFill>
        </w:rPr>
        <w:t>项目环保设施及措施落实情况</w:t>
      </w:r>
    </w:p>
    <w:p>
      <w:pPr>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项目配套的环保设施及措施已基本按环评要求建成和落实</w:t>
      </w:r>
      <w:r>
        <w:rPr>
          <w:rFonts w:hint="eastAsia"/>
          <w:color w:val="000000" w:themeColor="text1"/>
          <w:sz w:val="28"/>
          <w:szCs w:val="28"/>
          <w14:textFill>
            <w14:solidFill>
              <w14:schemeClr w14:val="tx1"/>
            </w14:solidFill>
          </w14:textFill>
        </w:rPr>
        <w:t>。建成的环保设施及采取的环保措施主要有：</w:t>
      </w:r>
    </w:p>
    <w:p>
      <w:pPr>
        <w:ind w:firstLine="613" w:firstLineChars="218"/>
        <w:rPr>
          <w:rFonts w:ascii="宋体" w:hAnsi="宋体" w:cs="宋体"/>
          <w:sz w:val="28"/>
          <w:szCs w:val="28"/>
        </w:rPr>
      </w:pPr>
      <w:r>
        <w:rPr>
          <w:b/>
          <w:bCs/>
          <w:sz w:val="28"/>
          <w:szCs w:val="28"/>
        </w:rPr>
        <w:t>1</w:t>
      </w:r>
      <w:r>
        <w:rPr>
          <w:rFonts w:hint="eastAsia" w:ascii="宋体" w:hAnsi="宋体" w:cs="宋体"/>
          <w:b/>
          <w:bCs/>
          <w:sz w:val="28"/>
          <w:szCs w:val="28"/>
        </w:rPr>
        <w:t>、</w:t>
      </w:r>
      <w:r>
        <w:rPr>
          <w:rFonts w:hint="eastAsia" w:ascii="宋体" w:hAnsi="宋体" w:cs="宋体"/>
          <w:b/>
          <w:bCs/>
          <w:sz w:val="28"/>
          <w:szCs w:val="28"/>
          <w:lang w:eastAsia="zh-CN"/>
        </w:rPr>
        <w:t>废</w:t>
      </w:r>
      <w:r>
        <w:rPr>
          <w:rFonts w:hint="eastAsia" w:ascii="宋体" w:hAnsi="宋体" w:cs="宋体"/>
          <w:b/>
          <w:bCs/>
          <w:sz w:val="28"/>
          <w:szCs w:val="28"/>
        </w:rPr>
        <w:t>气</w:t>
      </w:r>
    </w:p>
    <w:p>
      <w:pPr>
        <w:ind w:firstLine="610" w:firstLineChars="218"/>
        <w:rPr>
          <w:rFonts w:hint="eastAsia" w:hAnsi="宋体"/>
          <w:b w:val="0"/>
          <w:bCs/>
          <w:sz w:val="28"/>
          <w:szCs w:val="28"/>
          <w:vertAlign w:val="baseline"/>
          <w:lang w:eastAsia="zh-CN"/>
        </w:rPr>
      </w:pPr>
      <w:r>
        <w:rPr>
          <w:rFonts w:hint="eastAsia" w:ascii="宋体" w:hAnsi="宋体"/>
          <w:color w:val="000000"/>
          <w:sz w:val="28"/>
          <w:szCs w:val="28"/>
          <w:lang w:val="en-US" w:eastAsia="zh-CN"/>
        </w:rPr>
        <w:t>采取湿式凿岩并在产尘点及通道加强洒水、喷雾，提高含水量，加强坑内的换气率等措施，使坑内空气质量及通过换气系统排放外界的气体达到国家排放标准的要求；煤矿在坑口转运时，粉尘主要来自于煤炭铲装、运输车辆，可通过对路面定期洒水、对原矿喷雾等措施降低粉尘浓度；对原煤外运的道路进行硬化，减少粉尘对沿路村民的影响；澡堂用太阳能代替燃煤锅炉加热；食堂油烟经</w:t>
      </w:r>
      <w:r>
        <w:rPr>
          <w:rFonts w:hint="eastAsia" w:hAnsi="宋体"/>
          <w:b w:val="0"/>
          <w:bCs/>
          <w:sz w:val="28"/>
          <w:szCs w:val="28"/>
          <w:vertAlign w:val="baseline"/>
          <w:lang w:eastAsia="zh-CN"/>
        </w:rPr>
        <w:t>油烟净化装置排放；食堂用电代替炉灶加热。</w:t>
      </w:r>
    </w:p>
    <w:p>
      <w:pPr>
        <w:ind w:firstLine="613" w:firstLineChars="218"/>
        <w:rPr>
          <w:rFonts w:ascii="宋体" w:hAnsi="宋体" w:cs="宋体"/>
          <w:b/>
          <w:bCs/>
          <w:sz w:val="28"/>
          <w:szCs w:val="28"/>
        </w:rPr>
      </w:pPr>
      <w:r>
        <w:rPr>
          <w:b/>
          <w:bCs/>
          <w:sz w:val="28"/>
          <w:szCs w:val="28"/>
        </w:rPr>
        <w:t>2</w:t>
      </w:r>
      <w:r>
        <w:rPr>
          <w:rFonts w:hint="eastAsia" w:ascii="宋体" w:hAnsi="宋体" w:cs="宋体"/>
          <w:b/>
          <w:bCs/>
          <w:sz w:val="28"/>
          <w:szCs w:val="28"/>
        </w:rPr>
        <w:t>、</w:t>
      </w:r>
      <w:r>
        <w:rPr>
          <w:rFonts w:hint="eastAsia" w:ascii="宋体" w:hAnsi="宋体" w:cs="宋体"/>
          <w:b/>
          <w:bCs/>
          <w:sz w:val="28"/>
          <w:szCs w:val="28"/>
          <w:lang w:eastAsia="zh-CN"/>
        </w:rPr>
        <w:t>废</w:t>
      </w:r>
      <w:r>
        <w:rPr>
          <w:rFonts w:hint="eastAsia" w:ascii="宋体" w:hAnsi="宋体" w:cs="宋体"/>
          <w:b/>
          <w:bCs/>
          <w:sz w:val="28"/>
          <w:szCs w:val="28"/>
        </w:rPr>
        <w:t>水</w:t>
      </w:r>
    </w:p>
    <w:p>
      <w:pPr>
        <w:ind w:firstLine="280" w:firstLineChars="100"/>
        <w:jc w:val="left"/>
        <w:rPr>
          <w:rFonts w:hint="eastAsia" w:ascii="宋体" w:hAnsi="宋体"/>
          <w:color w:val="000000"/>
          <w:sz w:val="28"/>
          <w:szCs w:val="28"/>
          <w:lang w:val="en-US" w:eastAsia="zh-CN"/>
        </w:rPr>
      </w:pPr>
      <w:r>
        <w:rPr>
          <w:rFonts w:hint="eastAsia" w:ascii="宋体" w:hAnsi="宋体"/>
          <w:color w:val="000000"/>
          <w:sz w:val="28"/>
          <w:szCs w:val="28"/>
          <w:lang w:val="en-US" w:eastAsia="zh-CN"/>
        </w:rPr>
        <w:t>噪声井巷会有少量的矿井水，经沉淀处理后，大部分用于消防或工业广场洒水，少量外排于湘板河；生活污水经化粪池处理后用于农田施肥；初期雨水直接冲刷原煤、煤矸石、工业场地和道路产生的废水，经排水沟汇入沉淀池后处理。</w:t>
      </w:r>
    </w:p>
    <w:p>
      <w:pPr>
        <w:ind w:firstLine="280" w:firstLineChars="100"/>
        <w:jc w:val="left"/>
        <w:rPr>
          <w:rFonts w:ascii="宋体" w:hAnsi="宋体" w:cs="宋体"/>
          <w:b/>
          <w:bCs/>
          <w:sz w:val="28"/>
          <w:szCs w:val="28"/>
        </w:rPr>
      </w:pPr>
      <w:r>
        <w:rPr>
          <w:rFonts w:hint="eastAsia" w:ascii="宋体" w:hAnsi="宋体" w:cs="宋体"/>
          <w:sz w:val="28"/>
          <w:szCs w:val="28"/>
        </w:rPr>
        <w:t xml:space="preserve">  </w:t>
      </w:r>
      <w:r>
        <w:rPr>
          <w:rFonts w:hint="eastAsia" w:ascii="宋体" w:hAnsi="宋体" w:cs="宋体"/>
          <w:b/>
          <w:bCs/>
          <w:sz w:val="28"/>
          <w:szCs w:val="28"/>
        </w:rPr>
        <w:t xml:space="preserve">3、噪声 </w:t>
      </w:r>
    </w:p>
    <w:p>
      <w:pPr>
        <w:ind w:firstLine="560" w:firstLineChars="200"/>
        <w:rPr>
          <w:rFonts w:hint="eastAsia" w:ascii="宋体" w:hAnsi="宋体"/>
          <w:color w:val="000000"/>
          <w:sz w:val="28"/>
          <w:szCs w:val="28"/>
          <w:lang w:eastAsia="zh-CN"/>
        </w:rPr>
      </w:pPr>
      <w:r>
        <w:rPr>
          <w:rFonts w:hint="eastAsia" w:ascii="宋体" w:hAnsi="宋体"/>
          <w:color w:val="000000"/>
          <w:sz w:val="28"/>
          <w:szCs w:val="28"/>
          <w:lang w:val="en-US" w:eastAsia="zh-CN"/>
        </w:rPr>
        <w:t>噪声</w:t>
      </w:r>
      <w:r>
        <w:rPr>
          <w:rFonts w:hint="eastAsia" w:ascii="宋体" w:hAnsi="宋体"/>
          <w:color w:val="000000"/>
          <w:sz w:val="28"/>
          <w:szCs w:val="28"/>
          <w:lang w:eastAsia="zh-CN"/>
        </w:rPr>
        <w:t>主</w:t>
      </w:r>
      <w:r>
        <w:rPr>
          <w:rFonts w:hint="eastAsia" w:ascii="宋体" w:hAnsi="宋体"/>
          <w:color w:val="000000"/>
          <w:sz w:val="28"/>
          <w:szCs w:val="28"/>
        </w:rPr>
        <w:t>通过</w:t>
      </w:r>
      <w:r>
        <w:rPr>
          <w:rFonts w:hint="eastAsia"/>
          <w:b w:val="0"/>
          <w:bCs w:val="0"/>
          <w:sz w:val="28"/>
          <w:szCs w:val="28"/>
          <w:lang w:val="en-US" w:eastAsia="zh-CN"/>
        </w:rPr>
        <w:t>隔声、减振、厂房封闭、墙体吸声处理，四周修建围墙隔声、风机安装消声器</w:t>
      </w:r>
      <w:r>
        <w:rPr>
          <w:rFonts w:hint="eastAsia" w:ascii="宋体" w:hAnsi="宋体"/>
          <w:color w:val="000000"/>
          <w:sz w:val="28"/>
          <w:szCs w:val="28"/>
          <w:lang w:eastAsia="zh-CN"/>
        </w:rPr>
        <w:t>、距离衰减</w:t>
      </w:r>
      <w:r>
        <w:rPr>
          <w:rFonts w:hint="eastAsia" w:ascii="宋体" w:hAnsi="宋体"/>
          <w:color w:val="000000"/>
          <w:sz w:val="28"/>
          <w:szCs w:val="28"/>
        </w:rPr>
        <w:t>等措施，使噪声源强降低</w:t>
      </w:r>
      <w:r>
        <w:rPr>
          <w:rFonts w:hint="eastAsia" w:ascii="宋体" w:hAnsi="宋体"/>
          <w:color w:val="000000"/>
          <w:sz w:val="28"/>
          <w:szCs w:val="28"/>
          <w:lang w:eastAsia="zh-CN"/>
        </w:rPr>
        <w:t>。</w:t>
      </w:r>
    </w:p>
    <w:p>
      <w:pPr>
        <w:ind w:firstLine="562" w:firstLineChars="200"/>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4、</w:t>
      </w:r>
      <w:r>
        <w:rPr>
          <w:b/>
          <w:bCs/>
          <w:color w:val="000000" w:themeColor="text1"/>
          <w:sz w:val="28"/>
          <w:szCs w:val="28"/>
          <w14:textFill>
            <w14:solidFill>
              <w14:schemeClr w14:val="tx1"/>
            </w14:solidFill>
          </w14:textFill>
        </w:rPr>
        <w:t>固废</w:t>
      </w:r>
    </w:p>
    <w:p>
      <w:pPr>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color w:val="auto"/>
          <w:sz w:val="28"/>
          <w:szCs w:val="28"/>
          <w:lang w:val="en-US" w:eastAsia="zh-CN"/>
        </w:rPr>
      </w:pPr>
      <w:r>
        <w:rPr>
          <w:rFonts w:hint="eastAsia"/>
          <w:color w:val="000000"/>
          <w:sz w:val="28"/>
          <w:szCs w:val="28"/>
          <w:lang w:val="en-US" w:eastAsia="zh-CN"/>
        </w:rPr>
        <w:t>煤矸石大多数充填于采空区，少量运出井外，临时堆放在矸石场地，外卖于旺苍县兴达页岩砖厂；</w:t>
      </w:r>
      <w:r>
        <w:rPr>
          <w:rFonts w:hint="eastAsia"/>
          <w:color w:val="000000"/>
          <w:sz w:val="28"/>
          <w:szCs w:val="28"/>
          <w:lang w:eastAsia="zh-CN"/>
        </w:rPr>
        <w:t>生活垃圾统一收集清运至旺苍县垃圾处理场处理；运输矿车</w:t>
      </w:r>
      <w:r>
        <w:rPr>
          <w:rFonts w:hint="eastAsia" w:hAnsi="宋体"/>
          <w:color w:val="auto"/>
          <w:sz w:val="28"/>
          <w:szCs w:val="28"/>
          <w:lang w:eastAsia="zh-CN"/>
        </w:rPr>
        <w:t>产生的废柴油及废柴油桶属于危险废物，交与绵阳市天捷能源有限公司处理，已签订危废协议；</w:t>
      </w:r>
      <w:r>
        <w:rPr>
          <w:rFonts w:hint="eastAsia" w:hAnsi="宋体"/>
          <w:color w:val="auto"/>
          <w:sz w:val="28"/>
          <w:szCs w:val="28"/>
          <w:lang w:val="en-US" w:eastAsia="zh-CN"/>
        </w:rPr>
        <w:t>废弃的锂电池</w:t>
      </w:r>
      <w:r>
        <w:rPr>
          <w:rFonts w:hint="eastAsia" w:hAnsi="宋体"/>
          <w:color w:val="auto"/>
          <w:sz w:val="28"/>
          <w:szCs w:val="28"/>
          <w:lang w:eastAsia="zh-CN"/>
        </w:rPr>
        <w:t>定期由厂家回收。</w:t>
      </w:r>
    </w:p>
    <w:p>
      <w:pPr>
        <w:numPr>
          <w:ilvl w:val="0"/>
          <w:numId w:val="4"/>
        </w:numPr>
        <w:ind w:firstLine="562" w:firstLineChars="200"/>
        <w:rPr>
          <w:b/>
          <w:bCs/>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验收监测结果</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outlineLvl w:val="9"/>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根据</w:t>
      </w:r>
      <w:r>
        <w:rPr>
          <w:rFonts w:hint="eastAsia"/>
          <w:color w:val="000000" w:themeColor="text1"/>
          <w:sz w:val="28"/>
          <w:szCs w:val="28"/>
          <w14:textFill>
            <w14:solidFill>
              <w14:schemeClr w14:val="tx1"/>
            </w14:solidFill>
          </w14:textFill>
        </w:rPr>
        <w:t>四川恒宇环境节能检测有限公司</w:t>
      </w:r>
      <w:r>
        <w:rPr>
          <w:color w:val="000000" w:themeColor="text1"/>
          <w:sz w:val="28"/>
          <w:szCs w:val="28"/>
          <w14:textFill>
            <w14:solidFill>
              <w14:schemeClr w14:val="tx1"/>
            </w14:solidFill>
          </w14:textFill>
        </w:rPr>
        <w:t>《</w:t>
      </w:r>
      <w:r>
        <w:rPr>
          <w:rFonts w:hint="eastAsia" w:ascii="宋体" w:hAnsi="宋体"/>
          <w:b w:val="0"/>
          <w:bCs w:val="0"/>
          <w:sz w:val="28"/>
          <w:szCs w:val="28"/>
          <w:lang w:eastAsia="zh-CN"/>
        </w:rPr>
        <w:t>年产9万吨矿井改扩建工程</w:t>
      </w:r>
      <w:r>
        <w:rPr>
          <w:color w:val="000000" w:themeColor="text1"/>
          <w:sz w:val="28"/>
          <w:szCs w:val="28"/>
          <w14:textFill>
            <w14:solidFill>
              <w14:schemeClr w14:val="tx1"/>
            </w14:solidFill>
          </w14:textFill>
        </w:rPr>
        <w:t>竣工环境保护验收</w:t>
      </w:r>
      <w:r>
        <w:rPr>
          <w:rFonts w:hint="eastAsia"/>
          <w:color w:val="000000" w:themeColor="text1"/>
          <w:sz w:val="28"/>
          <w:szCs w:val="28"/>
          <w:lang w:eastAsia="zh-CN"/>
          <w14:textFill>
            <w14:solidFill>
              <w14:schemeClr w14:val="tx1"/>
            </w14:solidFill>
          </w14:textFill>
        </w:rPr>
        <w:t>检测</w:t>
      </w:r>
      <w:r>
        <w:rPr>
          <w:rFonts w:hint="eastAsia"/>
          <w:color w:val="000000" w:themeColor="text1"/>
          <w:sz w:val="28"/>
          <w:szCs w:val="28"/>
          <w14:textFill>
            <w14:solidFill>
              <w14:schemeClr w14:val="tx1"/>
            </w14:solidFill>
          </w14:textFill>
        </w:rPr>
        <w:t>报告</w:t>
      </w:r>
      <w:r>
        <w:rPr>
          <w:color w:val="000000" w:themeColor="text1"/>
          <w:sz w:val="28"/>
          <w:szCs w:val="28"/>
          <w14:textFill>
            <w14:solidFill>
              <w14:schemeClr w14:val="tx1"/>
            </w14:solidFill>
          </w14:textFill>
        </w:rPr>
        <w:t>》</w:t>
      </w:r>
      <w:r>
        <w:rPr>
          <w:rFonts w:hint="eastAsia"/>
          <w:color w:val="000000" w:themeColor="text1"/>
          <w:sz w:val="28"/>
          <w:szCs w:val="28"/>
          <w14:textFill>
            <w14:solidFill>
              <w14:schemeClr w14:val="tx1"/>
            </w14:solidFill>
          </w14:textFill>
        </w:rPr>
        <w:t>川恒检</w:t>
      </w:r>
      <w:r>
        <w:rPr>
          <w:color w:val="000000" w:themeColor="text1"/>
          <w:sz w:val="28"/>
          <w:szCs w:val="28"/>
          <w14:textFill>
            <w14:solidFill>
              <w14:schemeClr w14:val="tx1"/>
            </w14:solidFill>
          </w14:textFill>
        </w:rPr>
        <w:t>字（201</w:t>
      </w:r>
      <w:r>
        <w:rPr>
          <w:rFonts w:hint="eastAsia"/>
          <w:color w:val="000000" w:themeColor="text1"/>
          <w:sz w:val="28"/>
          <w:szCs w:val="28"/>
          <w:lang w:val="en-US" w:eastAsia="zh-CN"/>
          <w14:textFill>
            <w14:solidFill>
              <w14:schemeClr w14:val="tx1"/>
            </w14:solidFill>
          </w14:textFill>
        </w:rPr>
        <w:t>9</w:t>
      </w:r>
      <w:r>
        <w:rPr>
          <w:color w:val="000000" w:themeColor="text1"/>
          <w:sz w:val="28"/>
          <w:szCs w:val="28"/>
          <w14:textFill>
            <w14:solidFill>
              <w14:schemeClr w14:val="tx1"/>
            </w14:solidFill>
          </w14:textFill>
        </w:rPr>
        <w:t>）</w:t>
      </w:r>
      <w:r>
        <w:rPr>
          <w:bCs/>
          <w:sz w:val="28"/>
          <w:szCs w:val="28"/>
        </w:rPr>
        <w:t>第</w:t>
      </w:r>
      <w:r>
        <w:rPr>
          <w:rFonts w:hint="eastAsia"/>
          <w:bCs/>
          <w:sz w:val="28"/>
          <w:szCs w:val="28"/>
          <w:lang w:val="en-US" w:eastAsia="zh-CN"/>
        </w:rPr>
        <w:t>008</w:t>
      </w:r>
      <w:r>
        <w:rPr>
          <w:rFonts w:hint="eastAsia"/>
          <w:bCs/>
          <w:sz w:val="28"/>
          <w:szCs w:val="28"/>
        </w:rPr>
        <w:t>WT02</w:t>
      </w:r>
      <w:r>
        <w:rPr>
          <w:bCs/>
          <w:sz w:val="28"/>
          <w:szCs w:val="28"/>
        </w:rPr>
        <w:t>号</w:t>
      </w:r>
      <w:r>
        <w:rPr>
          <w:color w:val="000000" w:themeColor="text1"/>
          <w:sz w:val="28"/>
          <w:szCs w:val="28"/>
          <w14:textFill>
            <w14:solidFill>
              <w14:schemeClr w14:val="tx1"/>
            </w14:solidFill>
          </w14:textFill>
        </w:rPr>
        <w:t>监测结果如下：</w:t>
      </w:r>
    </w:p>
    <w:p>
      <w:pPr>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w:t>
      </w:r>
      <w:r>
        <w:rPr>
          <w:color w:val="000000" w:themeColor="text1"/>
          <w:sz w:val="28"/>
          <w:szCs w:val="28"/>
          <w14:textFill>
            <w14:solidFill>
              <w14:schemeClr w14:val="tx1"/>
            </w14:solidFill>
          </w14:textFill>
        </w:rPr>
        <w:t>、</w:t>
      </w:r>
      <w:r>
        <w:rPr>
          <w:rFonts w:hint="eastAsia"/>
          <w:color w:val="000000" w:themeColor="text1"/>
          <w:sz w:val="28"/>
          <w:szCs w:val="28"/>
          <w14:textFill>
            <w14:solidFill>
              <w14:schemeClr w14:val="tx1"/>
            </w14:solidFill>
          </w14:textFill>
        </w:rPr>
        <w:t>废水</w:t>
      </w:r>
      <w:r>
        <w:rPr>
          <w:color w:val="000000" w:themeColor="text1"/>
          <w:sz w:val="28"/>
          <w:szCs w:val="28"/>
          <w14:textFill>
            <w14:solidFill>
              <w14:schemeClr w14:val="tx1"/>
            </w14:solidFill>
          </w14:textFill>
        </w:rPr>
        <w:t>监测结果</w:t>
      </w:r>
    </w:p>
    <w:p>
      <w:pPr>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项目监测期间，废水监测结果监测结果均满足</w:t>
      </w:r>
      <w:r>
        <w:rPr>
          <w:rFonts w:hint="eastAsia"/>
          <w:color w:val="000000" w:themeColor="text1"/>
          <w:sz w:val="28"/>
          <w:szCs w:val="28"/>
          <w:lang w:eastAsia="zh-CN"/>
          <w14:textFill>
            <w14:solidFill>
              <w14:schemeClr w14:val="tx1"/>
            </w14:solidFill>
          </w14:textFill>
        </w:rPr>
        <w:t>《</w:t>
      </w:r>
      <w:r>
        <w:rPr>
          <w:rFonts w:hint="eastAsia" w:eastAsia="宋体"/>
          <w:sz w:val="28"/>
          <w:szCs w:val="28"/>
          <w:lang w:eastAsia="zh-CN"/>
        </w:rPr>
        <w:t>煤炭工业污染物排放标准》（</w:t>
      </w:r>
      <w:r>
        <w:rPr>
          <w:color w:val="000000"/>
          <w:sz w:val="28"/>
          <w:szCs w:val="28"/>
        </w:rPr>
        <w:t>GB</w:t>
      </w:r>
      <w:r>
        <w:rPr>
          <w:rFonts w:hint="eastAsia"/>
          <w:color w:val="000000"/>
          <w:sz w:val="28"/>
          <w:szCs w:val="28"/>
          <w:lang w:val="en-US" w:eastAsia="zh-CN"/>
        </w:rPr>
        <w:t>20426</w:t>
      </w:r>
      <w:r>
        <w:rPr>
          <w:color w:val="000000"/>
          <w:sz w:val="28"/>
          <w:szCs w:val="28"/>
        </w:rPr>
        <w:t>—</w:t>
      </w:r>
      <w:r>
        <w:rPr>
          <w:rFonts w:hint="eastAsia"/>
          <w:color w:val="000000"/>
          <w:sz w:val="28"/>
          <w:szCs w:val="28"/>
          <w:lang w:val="en-US" w:eastAsia="zh-CN"/>
        </w:rPr>
        <w:t>2006</w:t>
      </w:r>
      <w:r>
        <w:rPr>
          <w:rFonts w:hint="eastAsia" w:eastAsia="宋体"/>
          <w:sz w:val="28"/>
          <w:szCs w:val="28"/>
          <w:lang w:eastAsia="zh-CN"/>
        </w:rPr>
        <w:t>）</w:t>
      </w:r>
      <w:r>
        <w:rPr>
          <w:rFonts w:hint="eastAsia"/>
          <w:color w:val="000000"/>
          <w:sz w:val="28"/>
          <w:szCs w:val="28"/>
          <w:lang w:val="en-US" w:eastAsia="zh-CN"/>
        </w:rPr>
        <w:t>表1，</w:t>
      </w:r>
      <w:r>
        <w:rPr>
          <w:rFonts w:hint="eastAsia"/>
          <w:color w:val="000000"/>
          <w:sz w:val="28"/>
          <w:szCs w:val="28"/>
        </w:rPr>
        <w:t>表</w:t>
      </w:r>
      <w:r>
        <w:rPr>
          <w:rFonts w:hint="eastAsia"/>
          <w:color w:val="000000"/>
          <w:sz w:val="28"/>
          <w:szCs w:val="28"/>
          <w:lang w:val="en-US" w:eastAsia="zh-CN"/>
        </w:rPr>
        <w:t>2</w:t>
      </w:r>
      <w:r>
        <w:rPr>
          <w:rFonts w:hint="eastAsia" w:eastAsia="宋体"/>
          <w:sz w:val="28"/>
          <w:szCs w:val="28"/>
          <w:lang w:eastAsia="zh-CN"/>
        </w:rPr>
        <w:t>标准</w:t>
      </w:r>
      <w:r>
        <w:rPr>
          <w:rFonts w:hint="eastAsia"/>
          <w:sz w:val="28"/>
          <w:szCs w:val="28"/>
          <w:lang w:eastAsia="zh-CN"/>
        </w:rPr>
        <w:t>。</w:t>
      </w:r>
    </w:p>
    <w:p>
      <w:pPr>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2</w:t>
      </w:r>
      <w:r>
        <w:rPr>
          <w:color w:val="000000" w:themeColor="text1"/>
          <w:sz w:val="28"/>
          <w:szCs w:val="28"/>
          <w14:textFill>
            <w14:solidFill>
              <w14:schemeClr w14:val="tx1"/>
            </w14:solidFill>
          </w14:textFill>
        </w:rPr>
        <w:t>、</w:t>
      </w:r>
      <w:r>
        <w:rPr>
          <w:rFonts w:hint="eastAsia"/>
          <w:color w:val="000000" w:themeColor="text1"/>
          <w:sz w:val="28"/>
          <w:szCs w:val="28"/>
          <w14:textFill>
            <w14:solidFill>
              <w14:schemeClr w14:val="tx1"/>
            </w14:solidFill>
          </w14:textFill>
        </w:rPr>
        <w:t>废气</w:t>
      </w:r>
      <w:r>
        <w:rPr>
          <w:color w:val="000000" w:themeColor="text1"/>
          <w:sz w:val="28"/>
          <w:szCs w:val="28"/>
          <w14:textFill>
            <w14:solidFill>
              <w14:schemeClr w14:val="tx1"/>
            </w14:solidFill>
          </w14:textFill>
        </w:rPr>
        <w:t>监测结果</w:t>
      </w:r>
    </w:p>
    <w:p>
      <w:pPr>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项目监测期间，废气监测结果均满足</w:t>
      </w:r>
      <w:r>
        <w:rPr>
          <w:rFonts w:hint="eastAsia"/>
          <w:color w:val="000000" w:themeColor="text1"/>
          <w:sz w:val="28"/>
          <w:szCs w:val="28"/>
          <w:lang w:eastAsia="zh-CN"/>
          <w14:textFill>
            <w14:solidFill>
              <w14:schemeClr w14:val="tx1"/>
            </w14:solidFill>
          </w14:textFill>
        </w:rPr>
        <w:t>《</w:t>
      </w:r>
      <w:r>
        <w:rPr>
          <w:rFonts w:hint="eastAsia" w:eastAsia="宋体"/>
          <w:sz w:val="28"/>
          <w:szCs w:val="28"/>
          <w:lang w:eastAsia="zh-CN"/>
        </w:rPr>
        <w:t>煤炭工业污染物排放标准》（</w:t>
      </w:r>
      <w:r>
        <w:rPr>
          <w:color w:val="000000"/>
          <w:sz w:val="28"/>
          <w:szCs w:val="28"/>
        </w:rPr>
        <w:t>GB</w:t>
      </w:r>
      <w:r>
        <w:rPr>
          <w:rFonts w:hint="eastAsia"/>
          <w:color w:val="000000"/>
          <w:sz w:val="28"/>
          <w:szCs w:val="28"/>
          <w:lang w:val="en-US" w:eastAsia="zh-CN"/>
        </w:rPr>
        <w:t>20426</w:t>
      </w:r>
      <w:r>
        <w:rPr>
          <w:color w:val="000000"/>
          <w:sz w:val="28"/>
          <w:szCs w:val="28"/>
        </w:rPr>
        <w:t>—</w:t>
      </w:r>
      <w:r>
        <w:rPr>
          <w:rFonts w:hint="eastAsia"/>
          <w:color w:val="000000"/>
          <w:sz w:val="28"/>
          <w:szCs w:val="28"/>
          <w:lang w:val="en-US" w:eastAsia="zh-CN"/>
        </w:rPr>
        <w:t>2006</w:t>
      </w:r>
      <w:r>
        <w:rPr>
          <w:rFonts w:hint="eastAsia" w:eastAsia="宋体"/>
          <w:sz w:val="28"/>
          <w:szCs w:val="28"/>
          <w:lang w:eastAsia="zh-CN"/>
        </w:rPr>
        <w:t>）</w:t>
      </w:r>
      <w:r>
        <w:rPr>
          <w:rFonts w:hint="eastAsia"/>
          <w:sz w:val="28"/>
          <w:szCs w:val="28"/>
          <w:lang w:eastAsia="zh-CN"/>
        </w:rPr>
        <w:t>表</w:t>
      </w:r>
      <w:r>
        <w:rPr>
          <w:rFonts w:hint="eastAsia"/>
          <w:sz w:val="28"/>
          <w:szCs w:val="28"/>
          <w:lang w:val="en-US" w:eastAsia="zh-CN"/>
        </w:rPr>
        <w:t>5</w:t>
      </w:r>
      <w:r>
        <w:rPr>
          <w:rFonts w:hint="eastAsia" w:eastAsia="宋体"/>
          <w:sz w:val="28"/>
          <w:szCs w:val="28"/>
          <w:lang w:eastAsia="zh-CN"/>
        </w:rPr>
        <w:t>标准</w:t>
      </w:r>
      <w:r>
        <w:rPr>
          <w:rFonts w:hint="eastAsia"/>
          <w:color w:val="000000" w:themeColor="text1"/>
          <w:sz w:val="28"/>
          <w:szCs w:val="28"/>
          <w14:textFill>
            <w14:solidFill>
              <w14:schemeClr w14:val="tx1"/>
            </w14:solidFill>
          </w14:textFill>
        </w:rPr>
        <w:t>。</w:t>
      </w:r>
    </w:p>
    <w:p>
      <w:pPr>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3</w:t>
      </w:r>
      <w:r>
        <w:rPr>
          <w:color w:val="000000" w:themeColor="text1"/>
          <w:sz w:val="28"/>
          <w:szCs w:val="28"/>
          <w14:textFill>
            <w14:solidFill>
              <w14:schemeClr w14:val="tx1"/>
            </w14:solidFill>
          </w14:textFill>
        </w:rPr>
        <w:t>、噪声监测结果</w:t>
      </w:r>
    </w:p>
    <w:p>
      <w:pPr>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项目监测期间，噪声监测结果均满足《工业企业厂界环境噪声排放标准》（GB12348-2008）表1中2类标准。</w:t>
      </w:r>
    </w:p>
    <w:p>
      <w:pPr>
        <w:ind w:firstLine="562" w:firstLineChars="200"/>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五</w:t>
      </w:r>
      <w:r>
        <w:rPr>
          <w:b/>
          <w:bCs/>
          <w:color w:val="000000" w:themeColor="text1"/>
          <w:sz w:val="28"/>
          <w:szCs w:val="28"/>
          <w14:textFill>
            <w14:solidFill>
              <w14:schemeClr w14:val="tx1"/>
            </w14:solidFill>
          </w14:textFill>
        </w:rPr>
        <w:t>、环境保护管理检查结果</w:t>
      </w:r>
    </w:p>
    <w:p>
      <w:pPr>
        <w:ind w:firstLine="560" w:firstLineChars="200"/>
        <w:rPr>
          <w:rFonts w:hint="eastAsia" w:ascii="宋体" w:hAnsi="宋体"/>
          <w:b/>
          <w:color w:val="auto"/>
          <w:sz w:val="28"/>
          <w:szCs w:val="28"/>
        </w:rPr>
      </w:pPr>
      <w:r>
        <w:rPr>
          <w:rFonts w:hint="eastAsia" w:ascii="宋体" w:hAnsi="宋体" w:cs="宋体"/>
          <w:b w:val="0"/>
          <w:bCs/>
          <w:color w:val="auto"/>
          <w:sz w:val="28"/>
          <w:szCs w:val="28"/>
          <w:u w:val="none" w:color="auto"/>
          <w:lang w:val="en-US" w:eastAsia="zh-CN"/>
        </w:rPr>
        <w:t>旺苍虹达煤业集团金安煤业有限公司</w:t>
      </w:r>
      <w:r>
        <w:rPr>
          <w:rFonts w:hint="eastAsia"/>
          <w:color w:val="auto"/>
          <w:sz w:val="28"/>
          <w:szCs w:val="28"/>
        </w:rPr>
        <w:t>环境保护管理制度</w:t>
      </w:r>
      <w:r>
        <w:rPr>
          <w:rFonts w:hint="eastAsia"/>
          <w:color w:val="auto"/>
          <w:sz w:val="28"/>
          <w:szCs w:val="28"/>
          <w:lang w:eastAsia="zh-CN"/>
        </w:rPr>
        <w:t>较齐</w:t>
      </w:r>
      <w:r>
        <w:rPr>
          <w:rFonts w:hint="eastAsia"/>
          <w:color w:val="auto"/>
          <w:sz w:val="28"/>
          <w:szCs w:val="28"/>
        </w:rPr>
        <w:t>全，</w:t>
      </w:r>
      <w:r>
        <w:rPr>
          <w:rFonts w:hint="eastAsia" w:ascii="宋体" w:hAnsi="宋体"/>
          <w:color w:val="auto"/>
          <w:sz w:val="28"/>
        </w:rPr>
        <w:t>由</w:t>
      </w:r>
      <w:r>
        <w:rPr>
          <w:rFonts w:hint="eastAsia" w:ascii="宋体" w:hAnsi="宋体"/>
          <w:color w:val="auto"/>
          <w:sz w:val="28"/>
          <w:lang w:eastAsia="zh-CN"/>
        </w:rPr>
        <w:t>矿长</w:t>
      </w:r>
      <w:r>
        <w:rPr>
          <w:rFonts w:hint="eastAsia" w:ascii="宋体" w:hAnsi="宋体"/>
          <w:color w:val="auto"/>
          <w:sz w:val="28"/>
        </w:rPr>
        <w:t>负责管理</w:t>
      </w:r>
      <w:r>
        <w:rPr>
          <w:rFonts w:hint="eastAsia" w:ascii="宋体" w:hAnsi="宋体"/>
          <w:color w:val="auto"/>
          <w:sz w:val="28"/>
          <w:lang w:eastAsia="zh-CN"/>
        </w:rPr>
        <w:t>，</w:t>
      </w:r>
      <w:r>
        <w:rPr>
          <w:rFonts w:hint="eastAsia"/>
          <w:color w:val="auto"/>
          <w:sz w:val="28"/>
          <w:szCs w:val="28"/>
        </w:rPr>
        <w:t>建立有环保设施运行值班记录。</w:t>
      </w:r>
    </w:p>
    <w:p>
      <w:pPr>
        <w:ind w:firstLine="562" w:firstLineChars="200"/>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六、环境风险防范措施</w:t>
      </w:r>
    </w:p>
    <w:p>
      <w:pPr>
        <w:ind w:firstLine="560" w:firstLineChars="200"/>
        <w:rPr>
          <w:b/>
          <w:bCs/>
          <w:color w:val="000000" w:themeColor="text1"/>
          <w:sz w:val="28"/>
          <w:szCs w:val="28"/>
          <w14:textFill>
            <w14:solidFill>
              <w14:schemeClr w14:val="tx1"/>
            </w14:solidFill>
          </w14:textFill>
        </w:rPr>
      </w:pPr>
      <w:r>
        <w:rPr>
          <w:rFonts w:hint="eastAsia"/>
          <w:sz w:val="28"/>
          <w:szCs w:val="28"/>
          <w:lang w:val="en-US" w:eastAsia="zh-CN"/>
        </w:rPr>
        <w:t>煤矿在开采过程中可能发生的风险事故主要有矿山开采范围内地面沉降及变形、矿井涌水（突水）、瓦斯爆炸、矿山地热及原煤自然等现象，这些事故如处理不好可能造成严重的环境问题。</w:t>
      </w:r>
      <w:r>
        <w:rPr>
          <w:rFonts w:hint="eastAsia" w:ascii="宋体" w:hAnsi="宋体" w:cs="宋体"/>
          <w:sz w:val="28"/>
          <w:szCs w:val="28"/>
        </w:rPr>
        <w:t>经现场调查</w:t>
      </w:r>
      <w:r>
        <w:rPr>
          <w:rFonts w:hint="eastAsia"/>
          <w:bCs/>
          <w:color w:val="000000"/>
          <w:sz w:val="28"/>
          <w:szCs w:val="28"/>
        </w:rPr>
        <w:t>项目</w:t>
      </w:r>
      <w:r>
        <w:rPr>
          <w:rFonts w:hint="eastAsia" w:ascii="宋体" w:hAnsi="宋体"/>
          <w:sz w:val="28"/>
          <w:szCs w:val="28"/>
        </w:rPr>
        <w:t>建立了风险管理体系，落实了日常巡检制度和定期检测制度。</w:t>
      </w:r>
    </w:p>
    <w:p>
      <w:pPr>
        <w:ind w:firstLine="562" w:firstLineChars="200"/>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七、验收结论</w:t>
      </w:r>
    </w:p>
    <w:p>
      <w:pPr>
        <w:ind w:firstLine="560" w:firstLineChars="200"/>
        <w:jc w:val="left"/>
        <w:rPr>
          <w:rFonts w:ascii="宋体" w:hAnsi="宋体" w:cs="宋体"/>
          <w:sz w:val="28"/>
          <w:szCs w:val="28"/>
        </w:rPr>
      </w:pPr>
      <w:r>
        <w:rPr>
          <w:rFonts w:ascii="宋体" w:hAnsi="宋体" w:cs="宋体"/>
          <w:sz w:val="28"/>
          <w:szCs w:val="28"/>
        </w:rPr>
        <w:t>验收组根据现场核查情况，结合竣工环境保护验收</w:t>
      </w:r>
      <w:r>
        <w:rPr>
          <w:rFonts w:hint="eastAsia" w:ascii="宋体" w:hAnsi="宋体" w:cs="宋体"/>
          <w:sz w:val="28"/>
          <w:szCs w:val="28"/>
        </w:rPr>
        <w:t>监测</w:t>
      </w:r>
      <w:r>
        <w:rPr>
          <w:rFonts w:ascii="宋体" w:hAnsi="宋体" w:cs="宋体"/>
          <w:sz w:val="28"/>
          <w:szCs w:val="28"/>
        </w:rPr>
        <w:t>报告等相关资料评议，认为</w:t>
      </w:r>
      <w:r>
        <w:rPr>
          <w:rFonts w:hint="eastAsia" w:ascii="宋体" w:hAnsi="宋体"/>
          <w:b w:val="0"/>
          <w:bCs w:val="0"/>
          <w:sz w:val="28"/>
          <w:szCs w:val="28"/>
          <w:lang w:eastAsia="zh-CN"/>
        </w:rPr>
        <w:t>年产9万吨矿井改扩建工程</w:t>
      </w:r>
      <w:r>
        <w:rPr>
          <w:rFonts w:ascii="宋体" w:hAnsi="宋体" w:cs="宋体"/>
          <w:sz w:val="28"/>
          <w:szCs w:val="28"/>
        </w:rPr>
        <w:t>在建设运行中执行了环境影响评价制度，环境保护审查、审批手续完备，按照环评及批复的要求总体落实了生态保护及污染防治措施，污染物达标排放，具备验收条件，</w:t>
      </w:r>
      <w:r>
        <w:rPr>
          <w:rFonts w:ascii="宋体" w:hAnsi="宋体" w:cs="宋体"/>
          <w:color w:val="auto"/>
          <w:sz w:val="28"/>
          <w:szCs w:val="28"/>
        </w:rPr>
        <w:t>同意通过竣工环境保护验收。</w:t>
      </w:r>
    </w:p>
    <w:p>
      <w:pPr>
        <w:ind w:firstLine="562" w:firstLineChars="200"/>
        <w:jc w:val="left"/>
        <w:rPr>
          <w:rFonts w:ascii="宋体" w:hAnsi="宋体" w:cs="宋体"/>
          <w:sz w:val="28"/>
          <w:szCs w:val="28"/>
        </w:rPr>
      </w:pPr>
      <w:r>
        <w:rPr>
          <w:rFonts w:hint="eastAsia" w:ascii="宋体" w:hAnsi="宋体" w:cs="宋体"/>
          <w:b/>
          <w:bCs/>
          <w:sz w:val="28"/>
          <w:szCs w:val="28"/>
        </w:rPr>
        <w:t>七、建议和要求</w:t>
      </w:r>
    </w:p>
    <w:p>
      <w:pPr>
        <w:spacing w:line="360" w:lineRule="auto"/>
        <w:ind w:firstLine="560" w:firstLineChars="200"/>
        <w:rPr>
          <w:rFonts w:hint="eastAsia" w:hAnsi="宋体"/>
          <w:sz w:val="28"/>
          <w:szCs w:val="28"/>
        </w:rPr>
      </w:pPr>
      <w:r>
        <w:rPr>
          <w:rFonts w:hint="eastAsia"/>
          <w:sz w:val="28"/>
          <w:szCs w:val="28"/>
        </w:rPr>
        <w:t>1</w:t>
      </w:r>
      <w:r>
        <w:rPr>
          <w:rFonts w:hint="eastAsia" w:hAnsi="宋体"/>
          <w:sz w:val="28"/>
          <w:szCs w:val="28"/>
        </w:rPr>
        <w:t>、</w:t>
      </w:r>
      <w:r>
        <w:rPr>
          <w:rFonts w:hAnsi="宋体"/>
          <w:sz w:val="28"/>
          <w:szCs w:val="28"/>
        </w:rPr>
        <w:t>加强</w:t>
      </w:r>
      <w:r>
        <w:rPr>
          <w:rFonts w:hint="eastAsia" w:hAnsi="宋体"/>
          <w:sz w:val="28"/>
          <w:szCs w:val="28"/>
        </w:rPr>
        <w:t>环保</w:t>
      </w:r>
      <w:r>
        <w:rPr>
          <w:rFonts w:hAnsi="宋体"/>
          <w:sz w:val="28"/>
          <w:szCs w:val="28"/>
        </w:rPr>
        <w:t>处理设施的运行管理，</w:t>
      </w:r>
      <w:r>
        <w:rPr>
          <w:rFonts w:hint="eastAsia" w:ascii="宋体" w:hAnsi="宋体"/>
          <w:sz w:val="28"/>
          <w:szCs w:val="28"/>
        </w:rPr>
        <w:t>保证环保设施正常运行，确保污染物长期稳定达标排放</w:t>
      </w:r>
      <w:r>
        <w:rPr>
          <w:rFonts w:hint="eastAsia" w:hAnsi="宋体"/>
          <w:sz w:val="28"/>
          <w:szCs w:val="28"/>
        </w:rPr>
        <w:t>，</w:t>
      </w:r>
      <w:r>
        <w:rPr>
          <w:rFonts w:hAnsi="宋体"/>
          <w:sz w:val="28"/>
          <w:szCs w:val="28"/>
        </w:rPr>
        <w:t>杜绝事故排放</w:t>
      </w:r>
      <w:r>
        <w:rPr>
          <w:rFonts w:hint="eastAsia" w:hAnsi="宋体"/>
          <w:sz w:val="28"/>
          <w:szCs w:val="28"/>
        </w:rPr>
        <w:t>。</w:t>
      </w:r>
    </w:p>
    <w:p>
      <w:pPr>
        <w:spacing w:line="360" w:lineRule="auto"/>
        <w:ind w:firstLine="560" w:firstLineChars="200"/>
        <w:rPr>
          <w:rFonts w:hint="eastAsia" w:ascii="宋体" w:hAnsi="宋体"/>
          <w:sz w:val="28"/>
          <w:szCs w:val="28"/>
        </w:rPr>
      </w:pPr>
      <w:r>
        <w:rPr>
          <w:rFonts w:hint="eastAsia" w:hAnsi="宋体"/>
          <w:sz w:val="28"/>
          <w:szCs w:val="28"/>
        </w:rPr>
        <w:t>2、</w:t>
      </w:r>
      <w:r>
        <w:rPr>
          <w:rFonts w:hint="eastAsia" w:ascii="宋体" w:hAnsi="宋体"/>
          <w:sz w:val="28"/>
          <w:szCs w:val="28"/>
        </w:rPr>
        <w:t>认真落实环境风险防范措施，</w:t>
      </w:r>
      <w:r>
        <w:rPr>
          <w:rFonts w:hint="eastAsia"/>
          <w:sz w:val="28"/>
          <w:szCs w:val="28"/>
        </w:rPr>
        <w:t>加强员工环保培训和环境风险防范应急演练，</w:t>
      </w:r>
      <w:r>
        <w:rPr>
          <w:rFonts w:hint="eastAsia" w:ascii="宋体" w:hAnsi="宋体"/>
          <w:sz w:val="28"/>
          <w:szCs w:val="28"/>
        </w:rPr>
        <w:t>避免环境污染事故发生。</w:t>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104765" cy="8736330"/>
            <wp:effectExtent l="0" t="0" r="635" b="762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5104765" cy="8736330"/>
                    </a:xfrm>
                    <a:prstGeom prst="rect">
                      <a:avLst/>
                    </a:prstGeom>
                    <a:noFill/>
                    <a:ln w="9525">
                      <a:noFill/>
                    </a:ln>
                  </pic:spPr>
                </pic:pic>
              </a:graphicData>
            </a:graphic>
          </wp:inline>
        </w:drawing>
      </w:r>
    </w:p>
    <w:p>
      <w:pPr>
        <w:ind w:firstLine="602" w:firstLineChars="200"/>
        <w:rPr>
          <w:rFonts w:hint="eastAsia" w:eastAsia="宋体"/>
          <w:b/>
          <w:color w:val="auto"/>
          <w:sz w:val="30"/>
          <w:szCs w:val="30"/>
          <w:lang w:eastAsia="zh-CN"/>
        </w:rPr>
      </w:pPr>
      <w:bookmarkStart w:id="0" w:name="_GoBack"/>
      <w:r>
        <w:rPr>
          <w:rFonts w:hint="eastAsia" w:eastAsia="宋体"/>
          <w:b/>
          <w:color w:val="auto"/>
          <w:sz w:val="30"/>
          <w:szCs w:val="30"/>
          <w:lang w:eastAsia="zh-CN"/>
        </w:rPr>
        <w:drawing>
          <wp:inline distT="0" distB="0" distL="114300" distR="114300">
            <wp:extent cx="5270500" cy="8677910"/>
            <wp:effectExtent l="0" t="0" r="6350" b="8890"/>
            <wp:docPr id="2" name="图片 2" descr="图像 (40)-wps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像 (40)-wps图片"/>
                    <pic:cNvPicPr>
                      <a:picLocks noChangeAspect="1"/>
                    </pic:cNvPicPr>
                  </pic:nvPicPr>
                  <pic:blipFill>
                    <a:blip r:embed="rId6"/>
                    <a:stretch>
                      <a:fillRect/>
                    </a:stretch>
                  </pic:blipFill>
                  <pic:spPr>
                    <a:xfrm>
                      <a:off x="0" y="0"/>
                      <a:ext cx="5270500" cy="8677910"/>
                    </a:xfrm>
                    <a:prstGeom prst="rect">
                      <a:avLst/>
                    </a:prstGeom>
                  </pic:spPr>
                </pic:pic>
              </a:graphicData>
            </a:graphic>
          </wp:inline>
        </w:drawing>
      </w:r>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0701339"/>
    </w:sdtPr>
    <w:sdtContent>
      <w:p>
        <w:pPr>
          <w:pStyle w:val="6"/>
          <w:jc w:val="center"/>
        </w:pPr>
        <w:r>
          <w:fldChar w:fldCharType="begin"/>
        </w:r>
        <w:r>
          <w:instrText xml:space="preserve">PAGE   \* MERGEFORMAT</w:instrText>
        </w:r>
        <w:r>
          <w:fldChar w:fldCharType="separate"/>
        </w:r>
        <w:r>
          <w:rPr>
            <w:lang w:val="zh-CN"/>
          </w:rPr>
          <w:t>5</w:t>
        </w:r>
        <w: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6331C7B"/>
    <w:multiLevelType w:val="singleLevel"/>
    <w:tmpl w:val="F6331C7B"/>
    <w:lvl w:ilvl="0" w:tentative="0">
      <w:start w:val="4"/>
      <w:numFmt w:val="chineseCounting"/>
      <w:suff w:val="nothing"/>
      <w:lvlText w:val="%1、"/>
      <w:lvlJc w:val="left"/>
      <w:rPr>
        <w:rFonts w:hint="eastAsia"/>
      </w:rPr>
    </w:lvl>
  </w:abstractNum>
  <w:abstractNum w:abstractNumId="1">
    <w:nsid w:val="F9BA74B8"/>
    <w:multiLevelType w:val="singleLevel"/>
    <w:tmpl w:val="F9BA74B8"/>
    <w:lvl w:ilvl="0" w:tentative="0">
      <w:start w:val="2"/>
      <w:numFmt w:val="chineseCounting"/>
      <w:suff w:val="nothing"/>
      <w:lvlText w:val="%1、"/>
      <w:lvlJc w:val="left"/>
      <w:rPr>
        <w:rFonts w:hint="eastAsia"/>
      </w:rPr>
    </w:lvl>
  </w:abstractNum>
  <w:abstractNum w:abstractNumId="2">
    <w:nsid w:val="FFFFFFFB"/>
    <w:multiLevelType w:val="multilevel"/>
    <w:tmpl w:val="FFFFFFFB"/>
    <w:lvl w:ilvl="0" w:tentative="0">
      <w:start w:val="1"/>
      <w:numFmt w:val="decimal"/>
      <w:lvlText w:val="%1."/>
      <w:legacy w:legacy="1" w:legacySpace="144" w:legacyIndent="0"/>
      <w:lvlJc w:val="left"/>
    </w:lvl>
    <w:lvl w:ilvl="1" w:tentative="0">
      <w:start w:val="1"/>
      <w:numFmt w:val="decimal"/>
      <w:pStyle w:val="3"/>
      <w:lvlText w:val="%1.%2"/>
      <w:legacy w:legacy="1" w:legacySpace="144" w:legacyIndent="0"/>
      <w:lvlJc w:val="left"/>
    </w:lvl>
    <w:lvl w:ilvl="2" w:tentative="0">
      <w:start w:val="1"/>
      <w:numFmt w:val="decimal"/>
      <w:lvlText w:val="%1.%2.%3"/>
      <w:legacy w:legacy="1" w:legacySpace="144" w:legacyIndent="0"/>
      <w:lvlJc w:val="left"/>
    </w:lvl>
    <w:lvl w:ilvl="3" w:tentative="0">
      <w:start w:val="1"/>
      <w:numFmt w:val="decimal"/>
      <w:lvlText w:val="%1.%2.%3.%4"/>
      <w:legacy w:legacy="1" w:legacySpace="144" w:legacyIndent="0"/>
      <w:lvlJc w:val="left"/>
    </w:lvl>
    <w:lvl w:ilvl="4" w:tentative="0">
      <w:start w:val="1"/>
      <w:numFmt w:val="decimal"/>
      <w:lvlText w:val="%1.%2.%3.%4.%5"/>
      <w:legacy w:legacy="1" w:legacySpace="144" w:legacyIndent="0"/>
      <w:lvlJc w:val="left"/>
    </w:lvl>
    <w:lvl w:ilvl="5" w:tentative="0">
      <w:start w:val="1"/>
      <w:numFmt w:val="decimal"/>
      <w:lvlText w:val="%1.%2.%3.%4.%5.%6"/>
      <w:legacy w:legacy="1" w:legacySpace="144" w:legacyIndent="0"/>
      <w:lvlJc w:val="left"/>
    </w:lvl>
    <w:lvl w:ilvl="6" w:tentative="0">
      <w:start w:val="1"/>
      <w:numFmt w:val="decimal"/>
      <w:lvlText w:val="%1.%2.%3.%4.%5.%6.%7"/>
      <w:legacy w:legacy="1" w:legacySpace="144" w:legacyIndent="0"/>
      <w:lvlJc w:val="left"/>
    </w:lvl>
    <w:lvl w:ilvl="7" w:tentative="0">
      <w:start w:val="1"/>
      <w:numFmt w:val="decimal"/>
      <w:lvlText w:val="%1.%2.%3.%4.%5.%6.%7.%8"/>
      <w:legacy w:legacy="1" w:legacySpace="144" w:legacyIndent="0"/>
      <w:lvlJc w:val="left"/>
    </w:lvl>
    <w:lvl w:ilvl="8" w:tentative="0">
      <w:start w:val="1"/>
      <w:numFmt w:val="decimal"/>
      <w:lvlText w:val="%1.%2.%3.%4.%5.%6.%7.%8.%9"/>
      <w:legacy w:legacy="1" w:legacySpace="144" w:legacyIndent="0"/>
      <w:lvlJc w:val="left"/>
    </w:lvl>
  </w:abstractNum>
  <w:abstractNum w:abstractNumId="3">
    <w:nsid w:val="0000000C"/>
    <w:multiLevelType w:val="multilevel"/>
    <w:tmpl w:val="0000000C"/>
    <w:lvl w:ilvl="0" w:tentative="0">
      <w:start w:val="1"/>
      <w:numFmt w:val="decimal"/>
      <w:pStyle w:val="2"/>
      <w:lvlText w:val="%1"/>
      <w:lvlJc w:val="left"/>
      <w:pPr>
        <w:tabs>
          <w:tab w:val="left" w:pos="-992"/>
        </w:tabs>
        <w:ind w:left="-992" w:firstLine="0"/>
      </w:pPr>
      <w:rPr>
        <w:rFonts w:hint="eastAsia"/>
        <w:sz w:val="28"/>
      </w:rPr>
    </w:lvl>
    <w:lvl w:ilvl="1" w:tentative="0">
      <w:start w:val="1"/>
      <w:numFmt w:val="decimal"/>
      <w:lvlText w:val="%1.%2"/>
      <w:lvlJc w:val="left"/>
      <w:pPr>
        <w:tabs>
          <w:tab w:val="left" w:pos="0"/>
        </w:tabs>
        <w:ind w:left="0" w:firstLine="0"/>
      </w:pPr>
      <w:rPr>
        <w:rFonts w:hint="eastAsia"/>
      </w:rPr>
    </w:lvl>
    <w:lvl w:ilvl="2" w:tentative="0">
      <w:start w:val="1"/>
      <w:numFmt w:val="decimal"/>
      <w:lvlText w:val="%1.%2.%3"/>
      <w:lvlJc w:val="left"/>
      <w:pPr>
        <w:tabs>
          <w:tab w:val="left" w:pos="720"/>
        </w:tabs>
        <w:ind w:left="-864" w:firstLine="864"/>
      </w:pPr>
      <w:rPr>
        <w:rFonts w:hint="eastAsia"/>
        <w:b/>
        <w:i w:val="0"/>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71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926"/>
        </w:tabs>
        <w:ind w:left="3402" w:hanging="1276"/>
      </w:pPr>
      <w:rPr>
        <w:rFonts w:hint="eastAsia"/>
      </w:rPr>
    </w:lvl>
    <w:lvl w:ilvl="7" w:tentative="0">
      <w:start w:val="1"/>
      <w:numFmt w:val="decimal"/>
      <w:lvlText w:val="%1.%2.%3.%4.%5.%6.%7.%8"/>
      <w:lvlJc w:val="left"/>
      <w:pPr>
        <w:tabs>
          <w:tab w:val="left" w:pos="4711"/>
        </w:tabs>
        <w:ind w:left="3969" w:hanging="1418"/>
      </w:pPr>
      <w:rPr>
        <w:rFonts w:hint="eastAsia"/>
      </w:rPr>
    </w:lvl>
    <w:lvl w:ilvl="8" w:tentative="0">
      <w:start w:val="1"/>
      <w:numFmt w:val="decimal"/>
      <w:lvlText w:val="%1.%2.%3.%4.%5.%6.%7.%8.%9"/>
      <w:lvlJc w:val="left"/>
      <w:pPr>
        <w:tabs>
          <w:tab w:val="left" w:pos="5137"/>
        </w:tabs>
        <w:ind w:left="4677" w:hanging="1700"/>
      </w:pPr>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904"/>
    <w:rsid w:val="00013E7D"/>
    <w:rsid w:val="000251C9"/>
    <w:rsid w:val="00035ED5"/>
    <w:rsid w:val="0004401F"/>
    <w:rsid w:val="00050DC8"/>
    <w:rsid w:val="00055BC0"/>
    <w:rsid w:val="00067FCF"/>
    <w:rsid w:val="00075540"/>
    <w:rsid w:val="00082FA8"/>
    <w:rsid w:val="000A2578"/>
    <w:rsid w:val="000B79E5"/>
    <w:rsid w:val="000C3A99"/>
    <w:rsid w:val="000D2A15"/>
    <w:rsid w:val="000F4B4C"/>
    <w:rsid w:val="00101F03"/>
    <w:rsid w:val="00116B37"/>
    <w:rsid w:val="00134C5A"/>
    <w:rsid w:val="00143885"/>
    <w:rsid w:val="001474F8"/>
    <w:rsid w:val="00162AF7"/>
    <w:rsid w:val="001A6BF5"/>
    <w:rsid w:val="001B17C2"/>
    <w:rsid w:val="001B7EE7"/>
    <w:rsid w:val="001C6F78"/>
    <w:rsid w:val="001E0681"/>
    <w:rsid w:val="001E15AC"/>
    <w:rsid w:val="001E5041"/>
    <w:rsid w:val="001F635F"/>
    <w:rsid w:val="002042DE"/>
    <w:rsid w:val="00205014"/>
    <w:rsid w:val="00245032"/>
    <w:rsid w:val="0024781F"/>
    <w:rsid w:val="002605B8"/>
    <w:rsid w:val="00265F6C"/>
    <w:rsid w:val="002803F6"/>
    <w:rsid w:val="002A2569"/>
    <w:rsid w:val="002B232A"/>
    <w:rsid w:val="002B27FA"/>
    <w:rsid w:val="002C4C25"/>
    <w:rsid w:val="002C7B1F"/>
    <w:rsid w:val="002D46E5"/>
    <w:rsid w:val="002E2838"/>
    <w:rsid w:val="002F0276"/>
    <w:rsid w:val="002F7B55"/>
    <w:rsid w:val="00306CF2"/>
    <w:rsid w:val="00310F43"/>
    <w:rsid w:val="00315A63"/>
    <w:rsid w:val="0032005D"/>
    <w:rsid w:val="00331194"/>
    <w:rsid w:val="00332147"/>
    <w:rsid w:val="0033282A"/>
    <w:rsid w:val="00340E20"/>
    <w:rsid w:val="00352463"/>
    <w:rsid w:val="00354DD3"/>
    <w:rsid w:val="003617F1"/>
    <w:rsid w:val="003653F4"/>
    <w:rsid w:val="003741D0"/>
    <w:rsid w:val="00390580"/>
    <w:rsid w:val="003A43F6"/>
    <w:rsid w:val="003C5A70"/>
    <w:rsid w:val="0040126C"/>
    <w:rsid w:val="00404D2F"/>
    <w:rsid w:val="004262F8"/>
    <w:rsid w:val="00427059"/>
    <w:rsid w:val="00435F28"/>
    <w:rsid w:val="00436E82"/>
    <w:rsid w:val="00466407"/>
    <w:rsid w:val="004671E2"/>
    <w:rsid w:val="0047731F"/>
    <w:rsid w:val="00480B8C"/>
    <w:rsid w:val="004B2870"/>
    <w:rsid w:val="004C5B3A"/>
    <w:rsid w:val="004E0FFE"/>
    <w:rsid w:val="004F29B5"/>
    <w:rsid w:val="004F52C1"/>
    <w:rsid w:val="0050496B"/>
    <w:rsid w:val="00506984"/>
    <w:rsid w:val="0052091E"/>
    <w:rsid w:val="0052611A"/>
    <w:rsid w:val="005400A2"/>
    <w:rsid w:val="0054337B"/>
    <w:rsid w:val="00555413"/>
    <w:rsid w:val="00563749"/>
    <w:rsid w:val="00565E4D"/>
    <w:rsid w:val="0056798E"/>
    <w:rsid w:val="005A2085"/>
    <w:rsid w:val="005C1E88"/>
    <w:rsid w:val="005C6A26"/>
    <w:rsid w:val="005E20CF"/>
    <w:rsid w:val="005F40BB"/>
    <w:rsid w:val="005F4233"/>
    <w:rsid w:val="005F4890"/>
    <w:rsid w:val="00602F88"/>
    <w:rsid w:val="0060711C"/>
    <w:rsid w:val="00623528"/>
    <w:rsid w:val="006363F7"/>
    <w:rsid w:val="0064522F"/>
    <w:rsid w:val="0065296F"/>
    <w:rsid w:val="00655F68"/>
    <w:rsid w:val="00662E86"/>
    <w:rsid w:val="00670481"/>
    <w:rsid w:val="00695D95"/>
    <w:rsid w:val="006D530F"/>
    <w:rsid w:val="006D74F7"/>
    <w:rsid w:val="006E4584"/>
    <w:rsid w:val="006E574B"/>
    <w:rsid w:val="0071651E"/>
    <w:rsid w:val="0072004D"/>
    <w:rsid w:val="0073510D"/>
    <w:rsid w:val="00741DD4"/>
    <w:rsid w:val="0076744A"/>
    <w:rsid w:val="00780AA5"/>
    <w:rsid w:val="007917F3"/>
    <w:rsid w:val="007B359D"/>
    <w:rsid w:val="007C24E1"/>
    <w:rsid w:val="007D73EC"/>
    <w:rsid w:val="007E2E1A"/>
    <w:rsid w:val="007E3F35"/>
    <w:rsid w:val="007F1B05"/>
    <w:rsid w:val="007F3CB4"/>
    <w:rsid w:val="008239EB"/>
    <w:rsid w:val="0087540B"/>
    <w:rsid w:val="00891BE6"/>
    <w:rsid w:val="008A46FA"/>
    <w:rsid w:val="008E50C4"/>
    <w:rsid w:val="009238A1"/>
    <w:rsid w:val="009301A5"/>
    <w:rsid w:val="00940A81"/>
    <w:rsid w:val="00942AB9"/>
    <w:rsid w:val="0095578C"/>
    <w:rsid w:val="009566B5"/>
    <w:rsid w:val="00964F33"/>
    <w:rsid w:val="009731E1"/>
    <w:rsid w:val="00973BFF"/>
    <w:rsid w:val="009A1255"/>
    <w:rsid w:val="009A67D6"/>
    <w:rsid w:val="009C4F4C"/>
    <w:rsid w:val="009C5D0B"/>
    <w:rsid w:val="009D0904"/>
    <w:rsid w:val="009D22BD"/>
    <w:rsid w:val="009D28BD"/>
    <w:rsid w:val="009D43BB"/>
    <w:rsid w:val="009E0236"/>
    <w:rsid w:val="00A43343"/>
    <w:rsid w:val="00A445A2"/>
    <w:rsid w:val="00A56912"/>
    <w:rsid w:val="00A73B45"/>
    <w:rsid w:val="00A81EB1"/>
    <w:rsid w:val="00A93044"/>
    <w:rsid w:val="00AA1143"/>
    <w:rsid w:val="00AB5230"/>
    <w:rsid w:val="00AC0485"/>
    <w:rsid w:val="00AD27AC"/>
    <w:rsid w:val="00AE34B0"/>
    <w:rsid w:val="00AF039B"/>
    <w:rsid w:val="00AF5BBC"/>
    <w:rsid w:val="00B13F53"/>
    <w:rsid w:val="00B24D83"/>
    <w:rsid w:val="00B26D74"/>
    <w:rsid w:val="00B31A30"/>
    <w:rsid w:val="00B44FDE"/>
    <w:rsid w:val="00B55200"/>
    <w:rsid w:val="00B57AE7"/>
    <w:rsid w:val="00B67A31"/>
    <w:rsid w:val="00B77749"/>
    <w:rsid w:val="00B850E4"/>
    <w:rsid w:val="00BA3865"/>
    <w:rsid w:val="00BA4082"/>
    <w:rsid w:val="00BA4156"/>
    <w:rsid w:val="00BB07FA"/>
    <w:rsid w:val="00BB5A25"/>
    <w:rsid w:val="00BC408E"/>
    <w:rsid w:val="00BC5FF6"/>
    <w:rsid w:val="00BC7757"/>
    <w:rsid w:val="00BF55F4"/>
    <w:rsid w:val="00C17538"/>
    <w:rsid w:val="00C17FCB"/>
    <w:rsid w:val="00C4077C"/>
    <w:rsid w:val="00C42459"/>
    <w:rsid w:val="00C45058"/>
    <w:rsid w:val="00C46410"/>
    <w:rsid w:val="00C47FFE"/>
    <w:rsid w:val="00C50C45"/>
    <w:rsid w:val="00C515D3"/>
    <w:rsid w:val="00C64000"/>
    <w:rsid w:val="00C76C39"/>
    <w:rsid w:val="00C92067"/>
    <w:rsid w:val="00C93B19"/>
    <w:rsid w:val="00CA0212"/>
    <w:rsid w:val="00CA20F0"/>
    <w:rsid w:val="00CA2492"/>
    <w:rsid w:val="00CB0C1B"/>
    <w:rsid w:val="00CB755A"/>
    <w:rsid w:val="00D0426C"/>
    <w:rsid w:val="00D4678F"/>
    <w:rsid w:val="00D46EE4"/>
    <w:rsid w:val="00D535D2"/>
    <w:rsid w:val="00D53680"/>
    <w:rsid w:val="00D70EC7"/>
    <w:rsid w:val="00DA6924"/>
    <w:rsid w:val="00DB65FC"/>
    <w:rsid w:val="00DB7A0D"/>
    <w:rsid w:val="00DC1612"/>
    <w:rsid w:val="00DC1D8A"/>
    <w:rsid w:val="00DD25D4"/>
    <w:rsid w:val="00DE4AEE"/>
    <w:rsid w:val="00E10440"/>
    <w:rsid w:val="00E26E5E"/>
    <w:rsid w:val="00E32489"/>
    <w:rsid w:val="00E446E5"/>
    <w:rsid w:val="00E50CD0"/>
    <w:rsid w:val="00E756A7"/>
    <w:rsid w:val="00E9250C"/>
    <w:rsid w:val="00EB3AE5"/>
    <w:rsid w:val="00EB664F"/>
    <w:rsid w:val="00EC022A"/>
    <w:rsid w:val="00EF75FE"/>
    <w:rsid w:val="00EF7805"/>
    <w:rsid w:val="00F0088D"/>
    <w:rsid w:val="00F33693"/>
    <w:rsid w:val="00F45673"/>
    <w:rsid w:val="00F46732"/>
    <w:rsid w:val="00F602B7"/>
    <w:rsid w:val="00F67795"/>
    <w:rsid w:val="00F72556"/>
    <w:rsid w:val="00F74426"/>
    <w:rsid w:val="00F77FE0"/>
    <w:rsid w:val="00F828FE"/>
    <w:rsid w:val="00F9564C"/>
    <w:rsid w:val="00FA07D2"/>
    <w:rsid w:val="00FA657F"/>
    <w:rsid w:val="00FC0B20"/>
    <w:rsid w:val="00FC19BD"/>
    <w:rsid w:val="00FC27CC"/>
    <w:rsid w:val="00FC498F"/>
    <w:rsid w:val="00FC7749"/>
    <w:rsid w:val="00FF2FFC"/>
    <w:rsid w:val="01DA08E5"/>
    <w:rsid w:val="02A03C82"/>
    <w:rsid w:val="030F1642"/>
    <w:rsid w:val="039C3B9E"/>
    <w:rsid w:val="07F25D94"/>
    <w:rsid w:val="099E341A"/>
    <w:rsid w:val="0C214C43"/>
    <w:rsid w:val="0C843A0D"/>
    <w:rsid w:val="0E0026A7"/>
    <w:rsid w:val="14406655"/>
    <w:rsid w:val="15050F58"/>
    <w:rsid w:val="188711CA"/>
    <w:rsid w:val="1962569C"/>
    <w:rsid w:val="19796AAB"/>
    <w:rsid w:val="1C094D8D"/>
    <w:rsid w:val="1C164009"/>
    <w:rsid w:val="1C8C2C60"/>
    <w:rsid w:val="1D427D3F"/>
    <w:rsid w:val="1F110186"/>
    <w:rsid w:val="1FB11027"/>
    <w:rsid w:val="23AE3F80"/>
    <w:rsid w:val="23CE0DBF"/>
    <w:rsid w:val="24223097"/>
    <w:rsid w:val="25951FFA"/>
    <w:rsid w:val="25CF33B4"/>
    <w:rsid w:val="299F189A"/>
    <w:rsid w:val="2C905377"/>
    <w:rsid w:val="2FD33356"/>
    <w:rsid w:val="30C37080"/>
    <w:rsid w:val="30E156B4"/>
    <w:rsid w:val="3224371F"/>
    <w:rsid w:val="34221E9F"/>
    <w:rsid w:val="35FF77B4"/>
    <w:rsid w:val="3BEF0BAC"/>
    <w:rsid w:val="3D602CC6"/>
    <w:rsid w:val="41E12D00"/>
    <w:rsid w:val="42B14A1B"/>
    <w:rsid w:val="44B52F6E"/>
    <w:rsid w:val="45543C7C"/>
    <w:rsid w:val="46024FB1"/>
    <w:rsid w:val="47364C4B"/>
    <w:rsid w:val="477A79FB"/>
    <w:rsid w:val="484B4FD1"/>
    <w:rsid w:val="48A34D95"/>
    <w:rsid w:val="48E96E8C"/>
    <w:rsid w:val="4B534EFD"/>
    <w:rsid w:val="4E397CAC"/>
    <w:rsid w:val="51172C74"/>
    <w:rsid w:val="53684774"/>
    <w:rsid w:val="5823201F"/>
    <w:rsid w:val="5ABD4917"/>
    <w:rsid w:val="5DD06CC8"/>
    <w:rsid w:val="5EA3518A"/>
    <w:rsid w:val="609D33A1"/>
    <w:rsid w:val="61324EA0"/>
    <w:rsid w:val="61ED6806"/>
    <w:rsid w:val="61F877FB"/>
    <w:rsid w:val="62311732"/>
    <w:rsid w:val="648C13D7"/>
    <w:rsid w:val="64E1676F"/>
    <w:rsid w:val="66452950"/>
    <w:rsid w:val="668B1EC2"/>
    <w:rsid w:val="66CE679E"/>
    <w:rsid w:val="68392F8B"/>
    <w:rsid w:val="695C2F75"/>
    <w:rsid w:val="6AB95DD9"/>
    <w:rsid w:val="6AF039B9"/>
    <w:rsid w:val="6C290A92"/>
    <w:rsid w:val="6F2452FF"/>
    <w:rsid w:val="6FD4737D"/>
    <w:rsid w:val="72BC28FF"/>
    <w:rsid w:val="75C3708A"/>
    <w:rsid w:val="77200C00"/>
    <w:rsid w:val="77804576"/>
    <w:rsid w:val="7B932EAB"/>
    <w:rsid w:val="7C4A70F7"/>
    <w:rsid w:val="7C87610D"/>
    <w:rsid w:val="7D0004CE"/>
    <w:rsid w:val="7D3E3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link w:val="15"/>
    <w:unhideWhenUsed/>
    <w:qFormat/>
    <w:uiPriority w:val="9"/>
    <w:pPr>
      <w:keepNext/>
      <w:keepLines/>
      <w:numPr>
        <w:ilvl w:val="1"/>
        <w:numId w:val="2"/>
      </w:numPr>
      <w:adjustRightInd w:val="0"/>
      <w:spacing w:before="120" w:after="120"/>
      <w:ind w:left="735" w:hanging="450"/>
      <w:textAlignment w:val="baseline"/>
      <w:outlineLvl w:val="1"/>
    </w:pPr>
    <w:rPr>
      <w:rFonts w:hAnsi="Arial" w:eastAsia="黑体"/>
      <w:b/>
      <w:kern w:val="44"/>
    </w:rPr>
  </w:style>
  <w:style w:type="paragraph" w:styleId="4">
    <w:name w:val="heading 3"/>
    <w:basedOn w:val="1"/>
    <w:next w:val="1"/>
    <w:semiHidden/>
    <w:unhideWhenUsed/>
    <w:qFormat/>
    <w:uiPriority w:val="9"/>
    <w:pPr>
      <w:keepNext/>
      <w:keepLines/>
      <w:spacing w:before="260" w:after="260" w:line="416" w:lineRule="auto"/>
      <w:outlineLvl w:val="2"/>
    </w:pPr>
    <w:rPr>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5">
    <w:name w:val="Balloon Text"/>
    <w:basedOn w:val="1"/>
    <w:link w:val="17"/>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Strong"/>
    <w:basedOn w:val="10"/>
    <w:qFormat/>
    <w:uiPriority w:val="22"/>
    <w:rPr>
      <w:b/>
      <w:bCs/>
    </w:rPr>
  </w:style>
  <w:style w:type="character" w:customStyle="1" w:styleId="12">
    <w:name w:val="页眉 Char"/>
    <w:basedOn w:val="10"/>
    <w:link w:val="7"/>
    <w:semiHidden/>
    <w:qFormat/>
    <w:uiPriority w:val="99"/>
    <w:rPr>
      <w:sz w:val="18"/>
      <w:szCs w:val="18"/>
    </w:rPr>
  </w:style>
  <w:style w:type="character" w:customStyle="1" w:styleId="13">
    <w:name w:val="页脚 Char"/>
    <w:basedOn w:val="10"/>
    <w:link w:val="6"/>
    <w:qFormat/>
    <w:uiPriority w:val="99"/>
    <w:rPr>
      <w:sz w:val="18"/>
      <w:szCs w:val="18"/>
    </w:rPr>
  </w:style>
  <w:style w:type="paragraph" w:customStyle="1" w:styleId="14">
    <w:name w:val="无间隔1"/>
    <w:qFormat/>
    <w:uiPriority w:val="1"/>
    <w:pPr>
      <w:widowControl w:val="0"/>
      <w:spacing w:line="360" w:lineRule="auto"/>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5">
    <w:name w:val="标题 2 Char"/>
    <w:basedOn w:val="10"/>
    <w:link w:val="3"/>
    <w:qFormat/>
    <w:uiPriority w:val="0"/>
    <w:rPr>
      <w:rFonts w:hAnsi="Arial" w:eastAsia="黑体"/>
      <w:b/>
      <w:kern w:val="44"/>
    </w:rPr>
  </w:style>
  <w:style w:type="character" w:customStyle="1" w:styleId="16">
    <w:name w:val="标题1"/>
    <w:basedOn w:val="10"/>
    <w:qFormat/>
    <w:uiPriority w:val="0"/>
  </w:style>
  <w:style w:type="character" w:customStyle="1" w:styleId="17">
    <w:name w:val="批注框文本 Char"/>
    <w:basedOn w:val="10"/>
    <w:link w:val="5"/>
    <w:semiHidden/>
    <w:qFormat/>
    <w:uiPriority w:val="99"/>
    <w:rPr>
      <w:rFonts w:ascii="Times New Roman" w:hAnsi="Times New Roman" w:eastAsia="宋体" w:cs="Times New Roman"/>
      <w:kern w:val="2"/>
      <w:sz w:val="18"/>
      <w:szCs w:val="18"/>
    </w:rPr>
  </w:style>
  <w:style w:type="paragraph" w:styleId="18">
    <w:name w:val="List Paragraph"/>
    <w:basedOn w:val="1"/>
    <w:unhideWhenUsed/>
    <w:qFormat/>
    <w:uiPriority w:val="99"/>
    <w:pPr>
      <w:ind w:firstLine="420" w:firstLineChars="200"/>
    </w:pPr>
  </w:style>
  <w:style w:type="paragraph" w:customStyle="1" w:styleId="19">
    <w:name w:val="样式 标题 1 + 四号 段前: 3 磅 段后: 0 磅 行距: 1.5 倍行距"/>
    <w:basedOn w:val="2"/>
    <w:qFormat/>
    <w:uiPriority w:val="0"/>
    <w:pPr>
      <w:spacing w:before="60" w:after="0" w:line="360" w:lineRule="auto"/>
    </w:pPr>
    <w:rPr>
      <w:rFonts w:eastAsia="黑体" w:cs="宋体"/>
      <w:sz w:val="28"/>
      <w:szCs w:val="20"/>
    </w:rPr>
  </w:style>
  <w:style w:type="character" w:customStyle="1" w:styleId="20">
    <w:name w:val="font21"/>
    <w:basedOn w:val="10"/>
    <w:qFormat/>
    <w:uiPriority w:val="0"/>
    <w:rPr>
      <w:rFonts w:hint="default" w:ascii="Times New Roman" w:hAnsi="Times New Roman" w:cs="Times New Roman"/>
      <w:color w:val="000000"/>
      <w:sz w:val="24"/>
      <w:szCs w:val="24"/>
      <w:u w:val="none"/>
    </w:rPr>
  </w:style>
  <w:style w:type="character" w:customStyle="1" w:styleId="21">
    <w:name w:val="font31"/>
    <w:basedOn w:val="10"/>
    <w:qFormat/>
    <w:uiPriority w:val="0"/>
    <w:rPr>
      <w:rFonts w:hint="eastAsia" w:ascii="宋体" w:hAnsi="宋体" w:eastAsia="宋体" w:cs="宋体"/>
      <w:color w:val="000000"/>
      <w:sz w:val="24"/>
      <w:szCs w:val="24"/>
      <w:u w:val="none"/>
    </w:rPr>
  </w:style>
  <w:style w:type="paragraph" w:customStyle="1" w:styleId="22">
    <w:name w:val="aa正文"/>
    <w:basedOn w:val="1"/>
    <w:qFormat/>
    <w:uiPriority w:val="0"/>
    <w:pPr>
      <w:topLinePunct/>
      <w:spacing w:line="500" w:lineRule="exact"/>
      <w:ind w:firstLine="200" w:firstLineChars="200"/>
      <w:textAlignment w:val="baseline"/>
    </w:pPr>
    <w:rPr>
      <w:bCs/>
      <w:snapToGrid w:val="0"/>
      <w:color w:val="000000"/>
      <w:kern w:val="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0A7531-B13A-4559-B06F-4BE7103DF79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349</Words>
  <Characters>1990</Characters>
  <Lines>16</Lines>
  <Paragraphs>4</Paragraphs>
  <TotalTime>0</TotalTime>
  <ScaleCrop>false</ScaleCrop>
  <LinksUpToDate>false</LinksUpToDate>
  <CharactersWithSpaces>2335</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2017-06-13T06:21:00Z</dcterms:created>
  <dc:creator>微软用户</dc:creator>
  <cp:lastModifiedBy>        知彼。</cp:lastModifiedBy>
  <dcterms:modified xsi:type="dcterms:W3CDTF">2019-03-27T01:12:33Z</dcterms:modified>
  <cp:revision>1329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